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56406" w14:textId="7AC06EDB" w:rsidR="003033E5" w:rsidRPr="00516B67" w:rsidRDefault="006D2F5C" w:rsidP="009477E4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516B67">
        <w:rPr>
          <w:rFonts w:ascii="Times New Roman" w:hAnsi="Times New Roman" w:cs="Times New Roman"/>
          <w:b/>
          <w:sz w:val="28"/>
          <w:szCs w:val="28"/>
        </w:rPr>
        <w:t>О возможных рисках и перспективах деятельности</w:t>
      </w:r>
      <w:r w:rsidR="00B12EDF" w:rsidRPr="00516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B67">
        <w:rPr>
          <w:rFonts w:ascii="Times New Roman" w:hAnsi="Times New Roman" w:cs="Times New Roman"/>
          <w:b/>
          <w:sz w:val="28"/>
          <w:szCs w:val="28"/>
        </w:rPr>
        <w:t>МК</w:t>
      </w:r>
      <w:r w:rsidR="00917CCA">
        <w:rPr>
          <w:rFonts w:ascii="Times New Roman" w:hAnsi="Times New Roman" w:cs="Times New Roman"/>
          <w:b/>
          <w:sz w:val="28"/>
          <w:szCs w:val="28"/>
        </w:rPr>
        <w:t>С</w:t>
      </w:r>
      <w:r w:rsidRPr="00516B6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12EDF" w:rsidRPr="00516B67">
        <w:rPr>
          <w:rFonts w:ascii="Times New Roman" w:hAnsi="Times New Roman" w:cs="Times New Roman"/>
          <w:b/>
          <w:sz w:val="28"/>
          <w:szCs w:val="28"/>
        </w:rPr>
        <w:t>при</w:t>
      </w:r>
      <w:r w:rsidRPr="00516B67">
        <w:rPr>
          <w:rFonts w:ascii="Times New Roman" w:hAnsi="Times New Roman" w:cs="Times New Roman"/>
          <w:b/>
          <w:sz w:val="28"/>
          <w:szCs w:val="28"/>
        </w:rPr>
        <w:t xml:space="preserve"> принятии</w:t>
      </w:r>
      <w:r w:rsidR="00B12EDF" w:rsidRPr="00516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32B">
        <w:rPr>
          <w:rFonts w:ascii="Times New Roman" w:hAnsi="Times New Roman" w:cs="Times New Roman"/>
          <w:b/>
          <w:sz w:val="28"/>
          <w:szCs w:val="28"/>
        </w:rPr>
        <w:t>Законопро</w:t>
      </w:r>
      <w:r w:rsidR="00F1640C" w:rsidRPr="00516B67">
        <w:rPr>
          <w:rFonts w:ascii="Times New Roman" w:hAnsi="Times New Roman" w:cs="Times New Roman"/>
          <w:b/>
          <w:sz w:val="28"/>
          <w:szCs w:val="28"/>
        </w:rPr>
        <w:t>ект</w:t>
      </w:r>
      <w:r w:rsidR="00B12EDF" w:rsidRPr="00516B67">
        <w:rPr>
          <w:rFonts w:ascii="Times New Roman" w:hAnsi="Times New Roman" w:cs="Times New Roman"/>
          <w:b/>
          <w:sz w:val="28"/>
          <w:szCs w:val="28"/>
        </w:rPr>
        <w:t>а</w:t>
      </w:r>
      <w:r w:rsidR="00F1640C" w:rsidRPr="00516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FC8">
        <w:rPr>
          <w:rFonts w:ascii="Times New Roman" w:hAnsi="Times New Roman" w:cs="Times New Roman"/>
          <w:b/>
          <w:sz w:val="28"/>
          <w:szCs w:val="28"/>
        </w:rPr>
        <w:t>«</w:t>
      </w:r>
      <w:r w:rsidR="0029614B" w:rsidRPr="00516B67">
        <w:rPr>
          <w:rFonts w:ascii="Times New Roman" w:hAnsi="Times New Roman" w:cs="Times New Roman"/>
          <w:b/>
          <w:sz w:val="28"/>
          <w:szCs w:val="28"/>
        </w:rPr>
        <w:t>Об общих принципах организации местного самоуправления в системе публичной власти</w:t>
      </w:r>
      <w:r w:rsidR="00045FC8">
        <w:rPr>
          <w:rFonts w:ascii="Times New Roman" w:hAnsi="Times New Roman" w:cs="Times New Roman"/>
          <w:b/>
          <w:sz w:val="28"/>
          <w:szCs w:val="28"/>
        </w:rPr>
        <w:t>»</w:t>
      </w:r>
      <w:r w:rsidR="0029614B" w:rsidRPr="00516B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6264D" w14:textId="793992F2" w:rsidR="003A011B" w:rsidRPr="00DA348C" w:rsidRDefault="00CF392A" w:rsidP="00BE4B85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48C">
        <w:rPr>
          <w:rFonts w:ascii="Times New Roman" w:hAnsi="Times New Roman" w:cs="Times New Roman"/>
          <w:sz w:val="28"/>
          <w:szCs w:val="28"/>
        </w:rPr>
        <w:t>Президент Российской Федерации В.В.</w:t>
      </w:r>
      <w:r w:rsidR="008C1C08">
        <w:rPr>
          <w:rFonts w:ascii="Times New Roman" w:hAnsi="Times New Roman" w:cs="Times New Roman"/>
          <w:sz w:val="28"/>
          <w:szCs w:val="28"/>
        </w:rPr>
        <w:t> </w:t>
      </w:r>
      <w:r w:rsidRPr="00DA348C">
        <w:rPr>
          <w:rFonts w:ascii="Times New Roman" w:hAnsi="Times New Roman" w:cs="Times New Roman"/>
          <w:sz w:val="28"/>
          <w:szCs w:val="28"/>
        </w:rPr>
        <w:t xml:space="preserve">Путин в </w:t>
      </w:r>
      <w:hyperlink r:id="rId8" w:history="1">
        <w:r w:rsidRPr="00DA348C">
          <w:rPr>
            <w:rFonts w:ascii="Times New Roman" w:hAnsi="Times New Roman" w:cs="Times New Roman"/>
            <w:sz w:val="28"/>
            <w:szCs w:val="28"/>
          </w:rPr>
          <w:t>Послании</w:t>
        </w:r>
      </w:hyperlink>
      <w:r w:rsidRPr="00DA348C">
        <w:rPr>
          <w:rFonts w:ascii="Times New Roman" w:hAnsi="Times New Roman" w:cs="Times New Roman"/>
          <w:sz w:val="28"/>
          <w:szCs w:val="28"/>
        </w:rPr>
        <w:t xml:space="preserve"> Федеральному </w:t>
      </w:r>
      <w:r w:rsidR="003A011B" w:rsidRPr="00DA348C">
        <w:rPr>
          <w:rFonts w:ascii="Times New Roman" w:hAnsi="Times New Roman" w:cs="Times New Roman"/>
          <w:sz w:val="28"/>
          <w:szCs w:val="28"/>
        </w:rPr>
        <w:t xml:space="preserve">Собранию </w:t>
      </w:r>
      <w:r w:rsidR="001765E1" w:rsidRPr="00DA348C">
        <w:rPr>
          <w:rFonts w:ascii="Times New Roman" w:hAnsi="Times New Roman" w:cs="Times New Roman"/>
          <w:sz w:val="28"/>
          <w:szCs w:val="28"/>
        </w:rPr>
        <w:t>почти 10 лет назад, а именно,</w:t>
      </w:r>
      <w:r w:rsidR="003A011B" w:rsidRPr="00DA348C">
        <w:rPr>
          <w:rFonts w:ascii="Times New Roman" w:hAnsi="Times New Roman" w:cs="Times New Roman"/>
          <w:sz w:val="28"/>
          <w:szCs w:val="28"/>
        </w:rPr>
        <w:t xml:space="preserve"> 12</w:t>
      </w:r>
      <w:r w:rsidR="00045FC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A011B" w:rsidRPr="00DA348C">
        <w:rPr>
          <w:rFonts w:ascii="Times New Roman" w:hAnsi="Times New Roman" w:cs="Times New Roman"/>
          <w:sz w:val="28"/>
          <w:szCs w:val="28"/>
        </w:rPr>
        <w:t>2013</w:t>
      </w:r>
      <w:r w:rsidR="00045F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348C">
        <w:rPr>
          <w:rFonts w:ascii="Times New Roman" w:hAnsi="Times New Roman" w:cs="Times New Roman"/>
          <w:sz w:val="28"/>
          <w:szCs w:val="28"/>
        </w:rPr>
        <w:t xml:space="preserve">, 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уделяя особое внимание теме развития системы местного самоуправления и накопившимся проблемам в этой сфере, </w:t>
      </w:r>
      <w:r w:rsidR="001765E1" w:rsidRPr="00DA348C">
        <w:rPr>
          <w:rFonts w:ascii="Times New Roman" w:hAnsi="Times New Roman" w:cs="Times New Roman"/>
          <w:sz w:val="28"/>
          <w:szCs w:val="28"/>
        </w:rPr>
        <w:t>отметил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 </w:t>
      </w:r>
      <w:r w:rsidR="001765E1" w:rsidRPr="00DA348C">
        <w:rPr>
          <w:rFonts w:ascii="Times New Roman" w:hAnsi="Times New Roman" w:cs="Times New Roman"/>
          <w:sz w:val="28"/>
          <w:szCs w:val="28"/>
        </w:rPr>
        <w:t>несбалансированность об</w:t>
      </w:r>
      <w:r w:rsidR="00417AC8" w:rsidRPr="00DA348C">
        <w:rPr>
          <w:rFonts w:ascii="Times New Roman" w:hAnsi="Times New Roman" w:cs="Times New Roman"/>
          <w:sz w:val="28"/>
          <w:szCs w:val="28"/>
        </w:rPr>
        <w:t>ъема ответственности и ресурсов муниципалитетов,</w:t>
      </w:r>
      <w:r w:rsidR="007E6C5E" w:rsidRPr="007E6C5E">
        <w:rPr>
          <w:rFonts w:ascii="Times New Roman" w:hAnsi="Times New Roman" w:cs="Times New Roman"/>
          <w:sz w:val="28"/>
          <w:szCs w:val="28"/>
        </w:rPr>
        <w:t xml:space="preserve"> </w:t>
      </w:r>
      <w:r w:rsidR="007E6C5E" w:rsidRPr="00C80A29">
        <w:rPr>
          <w:rFonts w:ascii="Times New Roman" w:hAnsi="Times New Roman" w:cs="Times New Roman"/>
          <w:sz w:val="28"/>
          <w:szCs w:val="28"/>
        </w:rPr>
        <w:t>их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 </w:t>
      </w:r>
      <w:r w:rsidR="001765E1" w:rsidRPr="00DA348C">
        <w:rPr>
          <w:rFonts w:ascii="Times New Roman" w:hAnsi="Times New Roman" w:cs="Times New Roman"/>
          <w:sz w:val="28"/>
          <w:szCs w:val="28"/>
        </w:rPr>
        <w:t>нестыковку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 с </w:t>
      </w:r>
      <w:r w:rsidR="00353C96" w:rsidRPr="00DA348C">
        <w:rPr>
          <w:rFonts w:ascii="Times New Roman" w:hAnsi="Times New Roman" w:cs="Times New Roman"/>
          <w:sz w:val="28"/>
          <w:szCs w:val="28"/>
        </w:rPr>
        <w:t xml:space="preserve">отдельными </w:t>
      </w:r>
      <w:r w:rsidR="001765E1" w:rsidRPr="00DA348C">
        <w:rPr>
          <w:rFonts w:ascii="Times New Roman" w:hAnsi="Times New Roman" w:cs="Times New Roman"/>
          <w:sz w:val="28"/>
          <w:szCs w:val="28"/>
        </w:rPr>
        <w:t>полномочиями, размытость и постоянное перемещение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 с одного уро</w:t>
      </w:r>
      <w:r w:rsidR="00353C96" w:rsidRPr="00DA348C">
        <w:rPr>
          <w:rFonts w:ascii="Times New Roman" w:hAnsi="Times New Roman" w:cs="Times New Roman"/>
          <w:sz w:val="28"/>
          <w:szCs w:val="28"/>
        </w:rPr>
        <w:t xml:space="preserve">вня публичной власти на другой. 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Главой государства не раз </w:t>
      </w:r>
      <w:r w:rsidR="00353C96" w:rsidRPr="00DA348C">
        <w:rPr>
          <w:rFonts w:ascii="Times New Roman" w:hAnsi="Times New Roman" w:cs="Times New Roman"/>
          <w:sz w:val="28"/>
          <w:szCs w:val="28"/>
        </w:rPr>
        <w:t>предлагалось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 всесторонне проанализировать пр</w:t>
      </w:r>
      <w:r w:rsidR="00353C96" w:rsidRPr="00DA348C">
        <w:rPr>
          <w:rFonts w:ascii="Times New Roman" w:hAnsi="Times New Roman" w:cs="Times New Roman"/>
          <w:sz w:val="28"/>
          <w:szCs w:val="28"/>
        </w:rPr>
        <w:t xml:space="preserve">облемы муниципального развития. </w:t>
      </w:r>
      <w:r w:rsidR="00551838" w:rsidRPr="00DA348C">
        <w:rPr>
          <w:rFonts w:ascii="Times New Roman" w:hAnsi="Times New Roman" w:cs="Times New Roman"/>
          <w:sz w:val="28"/>
          <w:szCs w:val="28"/>
        </w:rPr>
        <w:t>Уже тогда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 важнейшими задачами </w:t>
      </w:r>
      <w:r w:rsidR="00353C96" w:rsidRPr="00DA348C">
        <w:rPr>
          <w:rFonts w:ascii="Times New Roman" w:hAnsi="Times New Roman" w:cs="Times New Roman"/>
          <w:sz w:val="28"/>
          <w:szCs w:val="28"/>
        </w:rPr>
        <w:t xml:space="preserve">были 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объявлены: </w:t>
      </w:r>
    </w:p>
    <w:p w14:paraId="24E83004" w14:textId="480360DF" w:rsidR="003A011B" w:rsidRPr="00DA348C" w:rsidRDefault="003A011B" w:rsidP="00BE4B85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48C">
        <w:rPr>
          <w:rFonts w:ascii="Times New Roman" w:hAnsi="Times New Roman" w:cs="Times New Roman"/>
          <w:sz w:val="28"/>
          <w:szCs w:val="28"/>
        </w:rPr>
        <w:t>-</w:t>
      </w:r>
      <w:r w:rsidR="00A877E8">
        <w:rPr>
          <w:rFonts w:ascii="Times New Roman" w:hAnsi="Times New Roman" w:cs="Times New Roman"/>
          <w:sz w:val="28"/>
          <w:szCs w:val="28"/>
        </w:rPr>
        <w:t> </w:t>
      </w:r>
      <w:r w:rsidR="00417AC8" w:rsidRPr="00DA348C">
        <w:rPr>
          <w:rFonts w:ascii="Times New Roman" w:hAnsi="Times New Roman" w:cs="Times New Roman"/>
          <w:sz w:val="28"/>
          <w:szCs w:val="28"/>
        </w:rPr>
        <w:t>уточнение общих принципов орга</w:t>
      </w:r>
      <w:r w:rsidRPr="00DA348C">
        <w:rPr>
          <w:rFonts w:ascii="Times New Roman" w:hAnsi="Times New Roman" w:cs="Times New Roman"/>
          <w:sz w:val="28"/>
          <w:szCs w:val="28"/>
        </w:rPr>
        <w:t>низации местного самоуправления;</w:t>
      </w:r>
    </w:p>
    <w:p w14:paraId="7A86CD56" w14:textId="35156EE6" w:rsidR="00417AC8" w:rsidRPr="00DA348C" w:rsidRDefault="003A011B" w:rsidP="00BE4B85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48C">
        <w:rPr>
          <w:rFonts w:ascii="Times New Roman" w:hAnsi="Times New Roman" w:cs="Times New Roman"/>
          <w:sz w:val="28"/>
          <w:szCs w:val="28"/>
        </w:rPr>
        <w:t>-</w:t>
      </w:r>
      <w:r w:rsidR="00A877E8">
        <w:rPr>
          <w:rFonts w:ascii="Times New Roman" w:hAnsi="Times New Roman" w:cs="Times New Roman"/>
          <w:sz w:val="28"/>
          <w:szCs w:val="28"/>
        </w:rPr>
        <w:t> </w:t>
      </w:r>
      <w:r w:rsidR="00417AC8" w:rsidRPr="00DA348C">
        <w:rPr>
          <w:rFonts w:ascii="Times New Roman" w:hAnsi="Times New Roman" w:cs="Times New Roman"/>
          <w:sz w:val="28"/>
          <w:szCs w:val="28"/>
        </w:rPr>
        <w:t>развитие сильной, независимой, финансово состоятельной власти на местах.</w:t>
      </w:r>
    </w:p>
    <w:p w14:paraId="20804BD0" w14:textId="26B45CBF" w:rsidR="0036090C" w:rsidRPr="00045FC8" w:rsidRDefault="004C4234" w:rsidP="00BE4B85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FC8">
        <w:rPr>
          <w:rFonts w:ascii="Times New Roman" w:hAnsi="Times New Roman" w:cs="Times New Roman"/>
          <w:sz w:val="28"/>
          <w:szCs w:val="28"/>
        </w:rPr>
        <w:t>3</w:t>
      </w:r>
      <w:r w:rsidR="0036090C" w:rsidRPr="00045FC8">
        <w:rPr>
          <w:rFonts w:ascii="Times New Roman" w:hAnsi="Times New Roman" w:cs="Times New Roman"/>
          <w:sz w:val="28"/>
          <w:szCs w:val="28"/>
        </w:rPr>
        <w:t xml:space="preserve">0 января 2020 года на заседании Совета по развитию местного </w:t>
      </w:r>
      <w:r w:rsidR="0036090C" w:rsidRPr="00544030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36779A" w:rsidRPr="00544030">
        <w:rPr>
          <w:rFonts w:ascii="Times New Roman" w:hAnsi="Times New Roman" w:cs="Times New Roman"/>
          <w:sz w:val="28"/>
          <w:szCs w:val="28"/>
        </w:rPr>
        <w:t xml:space="preserve">в Красногорске </w:t>
      </w:r>
      <w:r w:rsidR="00353C96" w:rsidRPr="00544030">
        <w:rPr>
          <w:rFonts w:ascii="Times New Roman" w:hAnsi="Times New Roman" w:cs="Times New Roman"/>
          <w:sz w:val="28"/>
          <w:szCs w:val="28"/>
        </w:rPr>
        <w:t>Президент РФ</w:t>
      </w:r>
      <w:r w:rsidR="0036090C" w:rsidRPr="00544030">
        <w:rPr>
          <w:rFonts w:ascii="Times New Roman" w:hAnsi="Times New Roman" w:cs="Times New Roman"/>
          <w:sz w:val="28"/>
          <w:szCs w:val="28"/>
        </w:rPr>
        <w:t xml:space="preserve"> подчеркнул, что у </w:t>
      </w:r>
      <w:r w:rsidR="0029614B" w:rsidRPr="0054403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7E6C5E" w:rsidRPr="00544030">
        <w:rPr>
          <w:rFonts w:ascii="Times New Roman" w:hAnsi="Times New Roman" w:cs="Times New Roman"/>
          <w:sz w:val="28"/>
          <w:szCs w:val="28"/>
        </w:rPr>
        <w:t>,</w:t>
      </w:r>
      <w:r w:rsidR="0029614B" w:rsidRPr="00544030">
        <w:rPr>
          <w:rFonts w:ascii="Times New Roman" w:hAnsi="Times New Roman" w:cs="Times New Roman"/>
          <w:sz w:val="28"/>
          <w:szCs w:val="28"/>
        </w:rPr>
        <w:t> </w:t>
      </w:r>
      <w:r w:rsidR="0036090C" w:rsidRPr="00544030">
        <w:rPr>
          <w:rFonts w:ascii="Times New Roman" w:hAnsi="Times New Roman" w:cs="Times New Roman"/>
          <w:sz w:val="28"/>
          <w:szCs w:val="28"/>
        </w:rPr>
        <w:t>самого близкого к людям уровня публичной власти</w:t>
      </w:r>
      <w:r w:rsidR="007E6C5E" w:rsidRPr="00544030">
        <w:rPr>
          <w:rFonts w:ascii="Times New Roman" w:hAnsi="Times New Roman" w:cs="Times New Roman"/>
          <w:sz w:val="28"/>
          <w:szCs w:val="28"/>
        </w:rPr>
        <w:t>,</w:t>
      </w:r>
      <w:r w:rsidR="0036090C" w:rsidRPr="00544030">
        <w:rPr>
          <w:rFonts w:ascii="Times New Roman" w:hAnsi="Times New Roman" w:cs="Times New Roman"/>
          <w:sz w:val="28"/>
          <w:szCs w:val="28"/>
        </w:rPr>
        <w:t xml:space="preserve"> огромная сфера ответственности. </w:t>
      </w:r>
      <w:r w:rsidR="00732E98" w:rsidRPr="00544030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="0036090C" w:rsidRPr="00544030">
        <w:rPr>
          <w:rFonts w:ascii="Times New Roman" w:hAnsi="Times New Roman" w:cs="Times New Roman"/>
          <w:sz w:val="28"/>
          <w:szCs w:val="28"/>
        </w:rPr>
        <w:t>требуется упрочить финансовое положение муниципальных структур, именно здесь причины многих трудностей</w:t>
      </w:r>
      <w:r w:rsidR="00752E6C" w:rsidRPr="00544030">
        <w:rPr>
          <w:rFonts w:ascii="Times New Roman" w:hAnsi="Times New Roman" w:cs="Times New Roman"/>
          <w:sz w:val="28"/>
          <w:szCs w:val="28"/>
        </w:rPr>
        <w:t xml:space="preserve"> </w:t>
      </w:r>
      <w:r w:rsidR="00810C52" w:rsidRPr="00544030">
        <w:rPr>
          <w:rFonts w:ascii="Times New Roman" w:hAnsi="Times New Roman" w:cs="Times New Roman"/>
          <w:sz w:val="28"/>
          <w:szCs w:val="28"/>
        </w:rPr>
        <w:t>в их работе</w:t>
      </w:r>
      <w:r w:rsidR="0036090C" w:rsidRPr="00544030">
        <w:rPr>
          <w:rFonts w:ascii="Times New Roman" w:hAnsi="Times New Roman" w:cs="Times New Roman"/>
          <w:sz w:val="28"/>
          <w:szCs w:val="28"/>
        </w:rPr>
        <w:t xml:space="preserve">. Именно </w:t>
      </w:r>
      <w:r w:rsidR="007E6C5E" w:rsidRPr="00544030">
        <w:rPr>
          <w:rFonts w:ascii="Times New Roman" w:hAnsi="Times New Roman" w:cs="Times New Roman"/>
          <w:sz w:val="28"/>
          <w:szCs w:val="28"/>
        </w:rPr>
        <w:t>«</w:t>
      </w:r>
      <w:r w:rsidR="0036090C" w:rsidRPr="00544030">
        <w:rPr>
          <w:rFonts w:ascii="Times New Roman" w:hAnsi="Times New Roman" w:cs="Times New Roman"/>
          <w:sz w:val="28"/>
          <w:szCs w:val="28"/>
        </w:rPr>
        <w:t>на местах</w:t>
      </w:r>
      <w:r w:rsidR="007E6C5E" w:rsidRPr="00544030">
        <w:rPr>
          <w:rFonts w:ascii="Times New Roman" w:hAnsi="Times New Roman" w:cs="Times New Roman"/>
          <w:sz w:val="28"/>
          <w:szCs w:val="28"/>
        </w:rPr>
        <w:t>»</w:t>
      </w:r>
      <w:r w:rsidR="0036090C" w:rsidRPr="00544030">
        <w:rPr>
          <w:rFonts w:ascii="Times New Roman" w:hAnsi="Times New Roman" w:cs="Times New Roman"/>
          <w:sz w:val="28"/>
          <w:szCs w:val="28"/>
        </w:rPr>
        <w:t xml:space="preserve"> </w:t>
      </w:r>
      <w:r w:rsidR="00045FC8" w:rsidRPr="00544030">
        <w:rPr>
          <w:rFonts w:ascii="Times New Roman" w:hAnsi="Times New Roman" w:cs="Times New Roman"/>
          <w:sz w:val="28"/>
          <w:szCs w:val="28"/>
        </w:rPr>
        <w:t>«</w:t>
      </w:r>
      <w:r w:rsidR="0036090C" w:rsidRPr="00544030">
        <w:rPr>
          <w:rFonts w:ascii="Times New Roman" w:hAnsi="Times New Roman" w:cs="Times New Roman"/>
          <w:sz w:val="28"/>
          <w:szCs w:val="28"/>
        </w:rPr>
        <w:t>фокусируется</w:t>
      </w:r>
      <w:r w:rsidR="00045FC8" w:rsidRPr="00544030">
        <w:rPr>
          <w:rFonts w:ascii="Times New Roman" w:hAnsi="Times New Roman" w:cs="Times New Roman"/>
          <w:sz w:val="28"/>
          <w:szCs w:val="28"/>
        </w:rPr>
        <w:t>»</w:t>
      </w:r>
      <w:r w:rsidR="0036090C" w:rsidRPr="00544030">
        <w:rPr>
          <w:rFonts w:ascii="Times New Roman" w:hAnsi="Times New Roman" w:cs="Times New Roman"/>
          <w:sz w:val="28"/>
          <w:szCs w:val="28"/>
        </w:rPr>
        <w:t xml:space="preserve"> абсолютное большинство национальных проектов, причём роль</w:t>
      </w:r>
      <w:r w:rsidR="0036090C" w:rsidRPr="00045FC8">
        <w:rPr>
          <w:rFonts w:ascii="Times New Roman" w:hAnsi="Times New Roman" w:cs="Times New Roman"/>
          <w:sz w:val="28"/>
          <w:szCs w:val="28"/>
        </w:rPr>
        <w:t xml:space="preserve"> местного самоуправления в их реализации возрастёт многократно, если будут прочные, действенные контакты между муниципалитетами и гражданским обществом.</w:t>
      </w:r>
    </w:p>
    <w:p w14:paraId="74E92FDE" w14:textId="1E15C1AB" w:rsidR="00551838" w:rsidRPr="00045FC8" w:rsidRDefault="00C15A11" w:rsidP="00BE4B85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FC8">
        <w:rPr>
          <w:rFonts w:ascii="Times New Roman" w:hAnsi="Times New Roman" w:cs="Times New Roman"/>
          <w:sz w:val="28"/>
          <w:szCs w:val="28"/>
        </w:rPr>
        <w:t>Организация управления в городах</w:t>
      </w:r>
      <w:r w:rsidR="005E2573" w:rsidRPr="00045FC8">
        <w:rPr>
          <w:rFonts w:ascii="Times New Roman" w:hAnsi="Times New Roman" w:cs="Times New Roman"/>
          <w:sz w:val="28"/>
          <w:szCs w:val="28"/>
        </w:rPr>
        <w:t xml:space="preserve"> и поселениях</w:t>
      </w:r>
      <w:r w:rsidR="00DA348C" w:rsidRPr="00045FC8">
        <w:rPr>
          <w:rFonts w:ascii="Times New Roman" w:hAnsi="Times New Roman" w:cs="Times New Roman"/>
          <w:sz w:val="28"/>
          <w:szCs w:val="28"/>
        </w:rPr>
        <w:t xml:space="preserve"> - н</w:t>
      </w:r>
      <w:r w:rsidR="00E12E24" w:rsidRPr="00045FC8">
        <w:rPr>
          <w:rFonts w:ascii="Times New Roman" w:hAnsi="Times New Roman" w:cs="Times New Roman"/>
          <w:sz w:val="28"/>
          <w:szCs w:val="28"/>
        </w:rPr>
        <w:t xml:space="preserve">епростая </w:t>
      </w:r>
      <w:r w:rsidR="00B6552C" w:rsidRPr="00045FC8">
        <w:rPr>
          <w:rFonts w:ascii="Times New Roman" w:hAnsi="Times New Roman" w:cs="Times New Roman"/>
          <w:sz w:val="28"/>
          <w:szCs w:val="28"/>
        </w:rPr>
        <w:t>комплексн</w:t>
      </w:r>
      <w:r w:rsidR="00E12E24" w:rsidRPr="00045FC8">
        <w:rPr>
          <w:rFonts w:ascii="Times New Roman" w:hAnsi="Times New Roman" w:cs="Times New Roman"/>
          <w:sz w:val="28"/>
          <w:szCs w:val="28"/>
        </w:rPr>
        <w:t>ая проблема</w:t>
      </w:r>
      <w:r w:rsidRPr="00045FC8">
        <w:rPr>
          <w:rFonts w:ascii="Times New Roman" w:hAnsi="Times New Roman" w:cs="Times New Roman"/>
          <w:sz w:val="28"/>
          <w:szCs w:val="28"/>
        </w:rPr>
        <w:t>, усугубляе</w:t>
      </w:r>
      <w:r w:rsidR="00E12E24" w:rsidRPr="00045FC8">
        <w:rPr>
          <w:rFonts w:ascii="Times New Roman" w:hAnsi="Times New Roman" w:cs="Times New Roman"/>
          <w:sz w:val="28"/>
          <w:szCs w:val="28"/>
        </w:rPr>
        <w:t>мая</w:t>
      </w:r>
      <w:r w:rsidRPr="00045FC8">
        <w:rPr>
          <w:rFonts w:ascii="Times New Roman" w:hAnsi="Times New Roman" w:cs="Times New Roman"/>
          <w:sz w:val="28"/>
          <w:szCs w:val="28"/>
        </w:rPr>
        <w:t xml:space="preserve"> накопившимися за многие десятилетия трудностями: изношенность инженерной инфраструктуры, объектов ЖКХ, дорожного хозяйства и благоустройства, дефицит городского бюджета и т.д. Требуются</w:t>
      </w:r>
      <w:r w:rsidR="0029614B" w:rsidRPr="00045FC8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Pr="00045FC8">
        <w:rPr>
          <w:rFonts w:ascii="Times New Roman" w:hAnsi="Times New Roman" w:cs="Times New Roman"/>
          <w:sz w:val="28"/>
          <w:szCs w:val="28"/>
        </w:rPr>
        <w:t xml:space="preserve"> системные решения, затрагивающие как </w:t>
      </w:r>
      <w:proofErr w:type="spellStart"/>
      <w:r w:rsidRPr="00045FC8">
        <w:rPr>
          <w:rFonts w:ascii="Times New Roman" w:hAnsi="Times New Roman" w:cs="Times New Roman"/>
          <w:sz w:val="28"/>
          <w:szCs w:val="28"/>
        </w:rPr>
        <w:t>общеуправленческие</w:t>
      </w:r>
      <w:proofErr w:type="spellEnd"/>
      <w:r w:rsidRPr="00045FC8">
        <w:rPr>
          <w:rFonts w:ascii="Times New Roman" w:hAnsi="Times New Roman" w:cs="Times New Roman"/>
          <w:sz w:val="28"/>
          <w:szCs w:val="28"/>
        </w:rPr>
        <w:t xml:space="preserve">, так и финансово-экономические и социальные стороны жизни муниципалитетов. </w:t>
      </w:r>
    </w:p>
    <w:p w14:paraId="43B38414" w14:textId="77777777" w:rsidR="00E9696E" w:rsidRPr="00E9696E" w:rsidRDefault="00E9696E" w:rsidP="00BE4B85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DE5887" w14:textId="2647F070" w:rsidR="00850E1F" w:rsidRDefault="00850E1F" w:rsidP="00BE4B85">
      <w:pPr>
        <w:widowControl w:val="0"/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6B7">
        <w:rPr>
          <w:rFonts w:ascii="Times New Roman" w:hAnsi="Times New Roman"/>
          <w:sz w:val="28"/>
          <w:szCs w:val="28"/>
        </w:rPr>
        <w:t xml:space="preserve">Проект Федерального закона </w:t>
      </w:r>
      <w:r w:rsidR="00045FC8">
        <w:rPr>
          <w:rFonts w:ascii="Times New Roman" w:hAnsi="Times New Roman"/>
          <w:sz w:val="28"/>
          <w:szCs w:val="28"/>
        </w:rPr>
        <w:t>«</w:t>
      </w:r>
      <w:r w:rsidRPr="003956B7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45FC8">
        <w:rPr>
          <w:rFonts w:ascii="Times New Roman" w:hAnsi="Times New Roman"/>
          <w:sz w:val="28"/>
          <w:szCs w:val="28"/>
        </w:rPr>
        <w:t>»</w:t>
      </w:r>
      <w:r w:rsidRPr="003956B7">
        <w:rPr>
          <w:rFonts w:ascii="Times New Roman" w:hAnsi="Times New Roman"/>
          <w:sz w:val="28"/>
          <w:szCs w:val="28"/>
        </w:rPr>
        <w:t xml:space="preserve"> разработан во исполнение поправок, внесенных в Конституцию Российской Федерации в 2020 году. </w:t>
      </w:r>
      <w:r w:rsidR="0025332B">
        <w:rPr>
          <w:rFonts w:ascii="Times New Roman" w:hAnsi="Times New Roman"/>
          <w:sz w:val="28"/>
          <w:szCs w:val="28"/>
        </w:rPr>
        <w:t>Законопро</w:t>
      </w:r>
      <w:r w:rsidRPr="003956B7">
        <w:rPr>
          <w:rFonts w:ascii="Times New Roman" w:hAnsi="Times New Roman"/>
          <w:sz w:val="28"/>
          <w:szCs w:val="28"/>
        </w:rPr>
        <w:t xml:space="preserve">ект внесен в Государственную Думу 16 декабря 2021 года, а 25 января 2022 года принят в первом чтении. </w:t>
      </w:r>
      <w:r w:rsidR="00D40212" w:rsidRPr="006A26C9">
        <w:rPr>
          <w:rFonts w:ascii="Times New Roman" w:hAnsi="Times New Roman" w:cs="Times New Roman"/>
          <w:sz w:val="28"/>
          <w:szCs w:val="28"/>
        </w:rPr>
        <w:t xml:space="preserve">Был дан месячный срок для предоставления поправок. </w:t>
      </w:r>
      <w:r w:rsidR="00D40212" w:rsidRPr="0097084F">
        <w:rPr>
          <w:rFonts w:ascii="Times New Roman" w:hAnsi="Times New Roman" w:cs="Times New Roman"/>
          <w:sz w:val="28"/>
          <w:szCs w:val="28"/>
        </w:rPr>
        <w:t>Однако значительный резонанс в муниципальном сообществе</w:t>
      </w:r>
      <w:r w:rsidR="00C80A29">
        <w:rPr>
          <w:rFonts w:ascii="Times New Roman" w:hAnsi="Times New Roman" w:cs="Times New Roman"/>
          <w:sz w:val="28"/>
          <w:szCs w:val="28"/>
        </w:rPr>
        <w:t xml:space="preserve"> вызванный </w:t>
      </w:r>
      <w:r w:rsidR="00D40212" w:rsidRPr="0097084F">
        <w:rPr>
          <w:rFonts w:ascii="Times New Roman" w:hAnsi="Times New Roman" w:cs="Times New Roman"/>
          <w:sz w:val="28"/>
          <w:szCs w:val="28"/>
        </w:rPr>
        <w:t>к</w:t>
      </w:r>
      <w:r w:rsidR="00C80A29">
        <w:rPr>
          <w:rFonts w:ascii="Times New Roman" w:hAnsi="Times New Roman" w:cs="Times New Roman"/>
          <w:sz w:val="28"/>
          <w:szCs w:val="28"/>
        </w:rPr>
        <w:t>лючевыми</w:t>
      </w:r>
      <w:r w:rsidR="00D40212" w:rsidRPr="0097084F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C80A29">
        <w:rPr>
          <w:rFonts w:ascii="Times New Roman" w:hAnsi="Times New Roman" w:cs="Times New Roman"/>
          <w:sz w:val="28"/>
          <w:szCs w:val="28"/>
        </w:rPr>
        <w:t>ми</w:t>
      </w:r>
      <w:r w:rsidR="00D40212" w:rsidRPr="0097084F">
        <w:rPr>
          <w:rFonts w:ascii="Times New Roman" w:hAnsi="Times New Roman" w:cs="Times New Roman"/>
          <w:sz w:val="28"/>
          <w:szCs w:val="28"/>
        </w:rPr>
        <w:t xml:space="preserve"> принципов организации ОМСУ и </w:t>
      </w:r>
      <w:r w:rsidR="00917CCA" w:rsidRPr="0097084F">
        <w:rPr>
          <w:rFonts w:ascii="Times New Roman" w:hAnsi="Times New Roman" w:cs="Times New Roman"/>
          <w:sz w:val="28"/>
          <w:szCs w:val="28"/>
        </w:rPr>
        <w:t xml:space="preserve">его </w:t>
      </w:r>
      <w:r w:rsidR="00D40212" w:rsidRPr="0097084F">
        <w:rPr>
          <w:rFonts w:ascii="Times New Roman" w:hAnsi="Times New Roman" w:cs="Times New Roman"/>
          <w:sz w:val="28"/>
          <w:szCs w:val="28"/>
        </w:rPr>
        <w:t>полномочий, неясность и неточность понятийного аппарата в ситуациях отсутствия легального определения тех или иных терминов в федеральном законе</w:t>
      </w:r>
      <w:r w:rsidR="00D40212" w:rsidRPr="006A26C9">
        <w:rPr>
          <w:rFonts w:ascii="Times New Roman" w:hAnsi="Times New Roman" w:cs="Times New Roman"/>
          <w:sz w:val="28"/>
          <w:szCs w:val="28"/>
        </w:rPr>
        <w:t xml:space="preserve"> привел к необходимости продления срока внесения поправок до 20 мая 2022 года.</w:t>
      </w:r>
      <w:r w:rsidR="006A26C9">
        <w:rPr>
          <w:rFonts w:ascii="Times New Roman" w:hAnsi="Times New Roman" w:cs="Times New Roman"/>
          <w:sz w:val="28"/>
          <w:szCs w:val="28"/>
        </w:rPr>
        <w:t xml:space="preserve"> Предложенные изменения могут</w:t>
      </w:r>
      <w:r w:rsidR="006A26C9" w:rsidRPr="006A26C9">
        <w:rPr>
          <w:rFonts w:ascii="Times New Roman" w:hAnsi="Times New Roman" w:cs="Times New Roman"/>
          <w:sz w:val="28"/>
          <w:szCs w:val="28"/>
        </w:rPr>
        <w:t xml:space="preserve"> вызвать целый ряд серьезнейших проблем в сфере реализации органами местного самоуправления (и не только) своих полномочий</w:t>
      </w:r>
      <w:r w:rsidR="008373C7">
        <w:rPr>
          <w:rFonts w:ascii="Times New Roman" w:hAnsi="Times New Roman" w:cs="Times New Roman"/>
          <w:sz w:val="28"/>
          <w:szCs w:val="28"/>
        </w:rPr>
        <w:t>.</w:t>
      </w:r>
    </w:p>
    <w:p w14:paraId="5CF6F6B4" w14:textId="77777777" w:rsidR="008373C7" w:rsidRPr="003956B7" w:rsidRDefault="008373C7" w:rsidP="00BE4B85">
      <w:pPr>
        <w:widowControl w:val="0"/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963320F" w14:textId="2D78D883" w:rsidR="008373C7" w:rsidRPr="008373C7" w:rsidRDefault="008373C7" w:rsidP="00BE4B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C7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п.5 ст.75 </w:t>
      </w:r>
      <w:r w:rsidR="0025332B">
        <w:rPr>
          <w:rFonts w:ascii="Times New Roman" w:hAnsi="Times New Roman" w:cs="Times New Roman"/>
          <w:sz w:val="28"/>
          <w:szCs w:val="28"/>
        </w:rPr>
        <w:t>Законопро</w:t>
      </w:r>
      <w:r w:rsidRPr="008373C7">
        <w:rPr>
          <w:rFonts w:ascii="Times New Roman" w:hAnsi="Times New Roman" w:cs="Times New Roman"/>
          <w:sz w:val="28"/>
          <w:szCs w:val="28"/>
        </w:rPr>
        <w:t>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FC8">
        <w:rPr>
          <w:rFonts w:ascii="Times New Roman" w:hAnsi="Times New Roman" w:cs="Times New Roman"/>
          <w:sz w:val="28"/>
          <w:szCs w:val="28"/>
        </w:rPr>
        <w:t>«</w:t>
      </w:r>
      <w:r w:rsidRPr="008373C7">
        <w:rPr>
          <w:rFonts w:ascii="Times New Roman" w:hAnsi="Times New Roman" w:cs="Times New Roman"/>
          <w:sz w:val="28"/>
          <w:szCs w:val="28"/>
        </w:rPr>
        <w:t>Организацию взаимодействия муниципальных образований, советов муниципальных образований субъектов Российской Федерации, иных объединений муниципальных образований, в целях выражения и защиты общих интересов муниципальных образований Российской Федерации, в том числе представления</w:t>
      </w:r>
      <w:r w:rsidR="00A877E8">
        <w:rPr>
          <w:rFonts w:ascii="Times New Roman" w:hAnsi="Times New Roman" w:cs="Times New Roman"/>
          <w:sz w:val="28"/>
          <w:szCs w:val="28"/>
        </w:rPr>
        <w:t> </w:t>
      </w:r>
      <w:r w:rsidRPr="008373C7">
        <w:rPr>
          <w:rFonts w:ascii="Times New Roman" w:hAnsi="Times New Roman" w:cs="Times New Roman"/>
          <w:sz w:val="28"/>
          <w:szCs w:val="28"/>
        </w:rPr>
        <w:t>указанных</w:t>
      </w:r>
      <w:r w:rsidR="00A877E8">
        <w:rPr>
          <w:rFonts w:ascii="Times New Roman" w:hAnsi="Times New Roman" w:cs="Times New Roman"/>
          <w:sz w:val="28"/>
          <w:szCs w:val="28"/>
        </w:rPr>
        <w:t> </w:t>
      </w:r>
      <w:r w:rsidRPr="008373C7">
        <w:rPr>
          <w:rFonts w:ascii="Times New Roman" w:hAnsi="Times New Roman" w:cs="Times New Roman"/>
          <w:sz w:val="28"/>
          <w:szCs w:val="28"/>
        </w:rPr>
        <w:t>интересов</w:t>
      </w:r>
      <w:r w:rsidR="00A877E8">
        <w:rPr>
          <w:rFonts w:ascii="Times New Roman" w:hAnsi="Times New Roman" w:cs="Times New Roman"/>
          <w:sz w:val="28"/>
          <w:szCs w:val="28"/>
        </w:rPr>
        <w:t> </w:t>
      </w:r>
      <w:r w:rsidRPr="008373C7">
        <w:rPr>
          <w:rFonts w:ascii="Times New Roman" w:hAnsi="Times New Roman" w:cs="Times New Roman"/>
          <w:sz w:val="28"/>
          <w:szCs w:val="28"/>
        </w:rPr>
        <w:t xml:space="preserve">в органах публичной власти, осуществляет Ассоциация </w:t>
      </w:r>
      <w:r w:rsidR="00045FC8">
        <w:rPr>
          <w:rFonts w:ascii="Times New Roman" w:hAnsi="Times New Roman" w:cs="Times New Roman"/>
          <w:sz w:val="28"/>
          <w:szCs w:val="28"/>
        </w:rPr>
        <w:t>«</w:t>
      </w:r>
      <w:r w:rsidRPr="008373C7">
        <w:rPr>
          <w:rFonts w:ascii="Times New Roman" w:hAnsi="Times New Roman" w:cs="Times New Roman"/>
          <w:sz w:val="28"/>
          <w:szCs w:val="28"/>
        </w:rPr>
        <w:t>Всероссийская ассоциация развития местного самоуправления</w:t>
      </w:r>
      <w:r w:rsidR="00045F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B2DA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ВАРМСУ)</w:t>
      </w:r>
      <w:r w:rsidRPr="008373C7">
        <w:rPr>
          <w:rFonts w:ascii="Times New Roman" w:hAnsi="Times New Roman" w:cs="Times New Roman"/>
          <w:sz w:val="28"/>
          <w:szCs w:val="28"/>
        </w:rPr>
        <w:t>.</w:t>
      </w:r>
    </w:p>
    <w:p w14:paraId="3D8414AF" w14:textId="77777777" w:rsidR="00850E1F" w:rsidRPr="003956B7" w:rsidRDefault="008373C7" w:rsidP="00BE4B85">
      <w:pPr>
        <w:widowControl w:val="0"/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ВАРМСУ</w:t>
      </w:r>
      <w:r w:rsidR="00850E1F" w:rsidRPr="003956B7">
        <w:rPr>
          <w:rFonts w:ascii="Times New Roman" w:hAnsi="Times New Roman"/>
          <w:sz w:val="28"/>
          <w:szCs w:val="28"/>
        </w:rPr>
        <w:t xml:space="preserve"> направила проект Закона во все Советы муниципальных образований субъектов РФ, общероссийские и межрегиональные организации, являющиеся членами ВАРМСУ</w:t>
      </w:r>
      <w:r w:rsidR="003B567D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="003B567D">
        <w:rPr>
          <w:rFonts w:ascii="Times New Roman" w:hAnsi="Times New Roman"/>
          <w:sz w:val="28"/>
          <w:szCs w:val="28"/>
        </w:rPr>
        <w:t>т.ч</w:t>
      </w:r>
      <w:proofErr w:type="spellEnd"/>
      <w:r w:rsidR="003B567D">
        <w:rPr>
          <w:rFonts w:ascii="Times New Roman" w:hAnsi="Times New Roman"/>
          <w:sz w:val="28"/>
          <w:szCs w:val="28"/>
        </w:rPr>
        <w:t>. Союз МКСО)</w:t>
      </w:r>
      <w:r w:rsidR="00850E1F" w:rsidRPr="003956B7">
        <w:rPr>
          <w:rFonts w:ascii="Times New Roman" w:hAnsi="Times New Roman"/>
          <w:sz w:val="28"/>
          <w:szCs w:val="28"/>
        </w:rPr>
        <w:t xml:space="preserve">, организовала в январе-феврале 2022 года экспертный марафон, проведя последовательное обсуждение территориальных, организационных и </w:t>
      </w:r>
      <w:proofErr w:type="spellStart"/>
      <w:r w:rsidR="00850E1F" w:rsidRPr="003956B7">
        <w:rPr>
          <w:rFonts w:ascii="Times New Roman" w:hAnsi="Times New Roman"/>
          <w:sz w:val="28"/>
          <w:szCs w:val="28"/>
        </w:rPr>
        <w:t>компетенционных</w:t>
      </w:r>
      <w:proofErr w:type="spellEnd"/>
      <w:r w:rsidR="00850E1F" w:rsidRPr="003956B7">
        <w:rPr>
          <w:rFonts w:ascii="Times New Roman" w:hAnsi="Times New Roman"/>
          <w:sz w:val="28"/>
          <w:szCs w:val="28"/>
        </w:rPr>
        <w:t xml:space="preserve"> основ местного самоуправления. Всего в проведенных экспертных дискуссиях приняли участие свыше 13,5 тыс. человек.</w:t>
      </w:r>
    </w:p>
    <w:p w14:paraId="3CE5B5BF" w14:textId="5AD07CC7" w:rsidR="00454240" w:rsidRDefault="00850E1F" w:rsidP="00BE4B85">
      <w:pPr>
        <w:widowControl w:val="0"/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56B7">
        <w:rPr>
          <w:rFonts w:ascii="Times New Roman" w:hAnsi="Times New Roman"/>
          <w:sz w:val="28"/>
          <w:szCs w:val="28"/>
        </w:rPr>
        <w:t>По состоянию на 15 февраля 2022 год</w:t>
      </w:r>
      <w:r w:rsidR="003B567D">
        <w:rPr>
          <w:rFonts w:ascii="Times New Roman" w:hAnsi="Times New Roman"/>
          <w:sz w:val="28"/>
          <w:szCs w:val="28"/>
        </w:rPr>
        <w:t xml:space="preserve">а ВАРМСУ получены отзывы от 44 региональных Советов </w:t>
      </w:r>
      <w:r w:rsidRPr="003956B7">
        <w:rPr>
          <w:rFonts w:ascii="Times New Roman" w:hAnsi="Times New Roman"/>
          <w:sz w:val="28"/>
          <w:szCs w:val="28"/>
        </w:rPr>
        <w:t xml:space="preserve">МО, в которых представлены официальные обобщенные позиции органов местного самоуправления соответствующих субъектов РФ. Дополнительно в ВАРМСУ были представлены более 100 отзывов отдельных органов местного самоуправления из 22 субъектов РФ. Кроме этого </w:t>
      </w:r>
      <w:r w:rsidRPr="00687A04">
        <w:rPr>
          <w:rFonts w:ascii="Times New Roman" w:hAnsi="Times New Roman"/>
          <w:sz w:val="28"/>
          <w:szCs w:val="28"/>
        </w:rPr>
        <w:t xml:space="preserve">в ВАРМСУ поступили позиции общероссийских и межрегиональных организаций (ассоциаций и союзов), являющихся членами ВАРМСУ, в том числе предложения и дополнения к </w:t>
      </w:r>
      <w:r w:rsidR="0025332B">
        <w:rPr>
          <w:rFonts w:ascii="Times New Roman" w:hAnsi="Times New Roman"/>
          <w:sz w:val="28"/>
          <w:szCs w:val="28"/>
        </w:rPr>
        <w:t>Законопро</w:t>
      </w:r>
      <w:r w:rsidRPr="00687A04">
        <w:rPr>
          <w:rFonts w:ascii="Times New Roman" w:hAnsi="Times New Roman"/>
          <w:sz w:val="28"/>
          <w:szCs w:val="28"/>
        </w:rPr>
        <w:t>екту от Союза муниципальных и контрольно-счетных органов.</w:t>
      </w:r>
      <w:r w:rsidR="00CC258D" w:rsidRPr="00687A04">
        <w:rPr>
          <w:rFonts w:ascii="Times New Roman" w:hAnsi="Times New Roman"/>
          <w:sz w:val="28"/>
          <w:szCs w:val="28"/>
        </w:rPr>
        <w:t xml:space="preserve"> </w:t>
      </w:r>
    </w:p>
    <w:p w14:paraId="22F2147F" w14:textId="4F8AF411" w:rsidR="00C97406" w:rsidRPr="00C97406" w:rsidRDefault="00CC258D" w:rsidP="00C97406">
      <w:pPr>
        <w:widowControl w:val="0"/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7A0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раво представлять </w:t>
      </w:r>
      <w:r w:rsidR="00F02434">
        <w:rPr>
          <w:rFonts w:ascii="Times New Roman" w:hAnsi="Times New Roman"/>
          <w:sz w:val="28"/>
          <w:szCs w:val="28"/>
        </w:rPr>
        <w:t xml:space="preserve">позицию </w:t>
      </w:r>
      <w:r>
        <w:rPr>
          <w:rFonts w:ascii="Times New Roman" w:hAnsi="Times New Roman"/>
          <w:sz w:val="28"/>
          <w:szCs w:val="28"/>
        </w:rPr>
        <w:t>Союз</w:t>
      </w:r>
      <w:r w:rsidR="00F0243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МКСО</w:t>
      </w:r>
      <w:r w:rsidR="00951F9D">
        <w:rPr>
          <w:rFonts w:ascii="Times New Roman" w:hAnsi="Times New Roman"/>
          <w:sz w:val="28"/>
          <w:szCs w:val="28"/>
        </w:rPr>
        <w:t xml:space="preserve"> на экспертных слушаниях</w:t>
      </w:r>
      <w:r>
        <w:rPr>
          <w:rFonts w:ascii="Times New Roman" w:hAnsi="Times New Roman"/>
          <w:sz w:val="28"/>
          <w:szCs w:val="28"/>
        </w:rPr>
        <w:t xml:space="preserve"> было доверено: в части организационных изменений</w:t>
      </w:r>
      <w:r w:rsidR="00F02434">
        <w:rPr>
          <w:rFonts w:ascii="Times New Roman" w:hAnsi="Times New Roman"/>
          <w:sz w:val="28"/>
          <w:szCs w:val="28"/>
        </w:rPr>
        <w:t xml:space="preserve"> - Мордвинцеву А.И.</w:t>
      </w:r>
      <w:r w:rsidR="00951F9D">
        <w:rPr>
          <w:rFonts w:ascii="Times New Roman" w:hAnsi="Times New Roman"/>
          <w:sz w:val="28"/>
          <w:szCs w:val="28"/>
        </w:rPr>
        <w:t xml:space="preserve"> </w:t>
      </w:r>
      <w:r w:rsidR="00F02434">
        <w:rPr>
          <w:rFonts w:ascii="Times New Roman" w:hAnsi="Times New Roman"/>
          <w:sz w:val="28"/>
          <w:szCs w:val="28"/>
        </w:rPr>
        <w:t>(председателю КСП города –</w:t>
      </w:r>
      <w:r w:rsidR="00951F9D">
        <w:rPr>
          <w:rFonts w:ascii="Times New Roman" w:hAnsi="Times New Roman"/>
          <w:sz w:val="28"/>
          <w:szCs w:val="28"/>
        </w:rPr>
        <w:t xml:space="preserve"> </w:t>
      </w:r>
      <w:r w:rsidR="00F02434">
        <w:rPr>
          <w:rFonts w:ascii="Times New Roman" w:hAnsi="Times New Roman"/>
          <w:sz w:val="28"/>
          <w:szCs w:val="28"/>
        </w:rPr>
        <w:t xml:space="preserve">героя Волгограда), в части полномочий - </w:t>
      </w:r>
      <w:proofErr w:type="spellStart"/>
      <w:r w:rsidR="00F02434">
        <w:rPr>
          <w:rFonts w:ascii="Times New Roman" w:hAnsi="Times New Roman"/>
          <w:sz w:val="28"/>
          <w:szCs w:val="28"/>
        </w:rPr>
        <w:t>Балашевой</w:t>
      </w:r>
      <w:proofErr w:type="spellEnd"/>
      <w:r w:rsidR="00F02434">
        <w:rPr>
          <w:rFonts w:ascii="Times New Roman" w:hAnsi="Times New Roman"/>
          <w:sz w:val="28"/>
          <w:szCs w:val="28"/>
        </w:rPr>
        <w:t xml:space="preserve"> Л.И. (председателю КСП МО город Краснодар). </w:t>
      </w:r>
      <w:r w:rsidR="00C63E72">
        <w:rPr>
          <w:rFonts w:ascii="Times New Roman" w:hAnsi="Times New Roman"/>
          <w:sz w:val="28"/>
          <w:szCs w:val="28"/>
        </w:rPr>
        <w:t xml:space="preserve">17 </w:t>
      </w:r>
      <w:r w:rsidR="00C63E72" w:rsidRPr="00C63E72">
        <w:rPr>
          <w:rFonts w:ascii="Times New Roman" w:hAnsi="Times New Roman"/>
          <w:sz w:val="28"/>
          <w:szCs w:val="28"/>
        </w:rPr>
        <w:t>предложений и замечаний</w:t>
      </w:r>
      <w:r w:rsidR="00F02434" w:rsidRPr="00C63E72">
        <w:rPr>
          <w:rFonts w:ascii="Times New Roman" w:hAnsi="Times New Roman"/>
          <w:sz w:val="28"/>
          <w:szCs w:val="28"/>
        </w:rPr>
        <w:t xml:space="preserve"> к </w:t>
      </w:r>
      <w:r w:rsidR="0025332B" w:rsidRPr="00C63E72">
        <w:rPr>
          <w:rFonts w:ascii="Times New Roman" w:hAnsi="Times New Roman"/>
          <w:sz w:val="28"/>
          <w:szCs w:val="28"/>
        </w:rPr>
        <w:t>Законопро</w:t>
      </w:r>
      <w:r w:rsidR="00F02434" w:rsidRPr="00C63E72">
        <w:rPr>
          <w:rFonts w:ascii="Times New Roman" w:hAnsi="Times New Roman"/>
          <w:sz w:val="28"/>
          <w:szCs w:val="28"/>
        </w:rPr>
        <w:t>екту</w:t>
      </w:r>
      <w:r w:rsidR="003B567D" w:rsidRPr="00C63E72">
        <w:rPr>
          <w:rFonts w:ascii="Times New Roman" w:hAnsi="Times New Roman"/>
          <w:sz w:val="28"/>
          <w:szCs w:val="28"/>
        </w:rPr>
        <w:t>, сформулированные ВАРМСУ</w:t>
      </w:r>
      <w:r w:rsidR="00F02434" w:rsidRPr="00C63E72">
        <w:rPr>
          <w:rFonts w:ascii="Times New Roman" w:hAnsi="Times New Roman"/>
          <w:sz w:val="28"/>
          <w:szCs w:val="28"/>
        </w:rPr>
        <w:t xml:space="preserve"> </w:t>
      </w:r>
      <w:r w:rsidR="00C63E72" w:rsidRPr="00C63E72">
        <w:rPr>
          <w:rFonts w:ascii="Times New Roman" w:hAnsi="Times New Roman"/>
          <w:sz w:val="28"/>
          <w:szCs w:val="28"/>
        </w:rPr>
        <w:t>направлены в Государственную думу</w:t>
      </w:r>
      <w:r w:rsidR="00C97406">
        <w:rPr>
          <w:rFonts w:ascii="Times New Roman" w:hAnsi="Times New Roman"/>
          <w:sz w:val="28"/>
          <w:szCs w:val="28"/>
        </w:rPr>
        <w:t xml:space="preserve">. В них затронуты проблемы по определению вопросов местного значения и обязательности </w:t>
      </w:r>
      <w:r w:rsidR="00C97406">
        <w:rPr>
          <w:rFonts w:ascii="Times New Roman" w:hAnsi="Times New Roman"/>
          <w:bCs/>
          <w:sz w:val="28"/>
          <w:szCs w:val="28"/>
        </w:rPr>
        <w:t>наличия</w:t>
      </w:r>
      <w:r w:rsidR="00C97406" w:rsidRPr="00D40212">
        <w:rPr>
          <w:rFonts w:ascii="Times New Roman" w:hAnsi="Times New Roman"/>
          <w:bCs/>
          <w:sz w:val="28"/>
          <w:szCs w:val="28"/>
        </w:rPr>
        <w:t xml:space="preserve"> </w:t>
      </w:r>
      <w:r w:rsidR="00C97406">
        <w:rPr>
          <w:rFonts w:ascii="Times New Roman" w:hAnsi="Times New Roman"/>
          <w:bCs/>
          <w:sz w:val="28"/>
          <w:szCs w:val="28"/>
        </w:rPr>
        <w:t>КСО</w:t>
      </w:r>
      <w:r w:rsidR="00C97406" w:rsidRPr="00C97406">
        <w:rPr>
          <w:rFonts w:ascii="Times New Roman" w:hAnsi="Times New Roman"/>
          <w:bCs/>
          <w:sz w:val="28"/>
          <w:szCs w:val="28"/>
        </w:rPr>
        <w:t xml:space="preserve"> </w:t>
      </w:r>
      <w:r w:rsidR="00C97406" w:rsidRPr="00D40212">
        <w:rPr>
          <w:rFonts w:ascii="Times New Roman" w:hAnsi="Times New Roman"/>
          <w:bCs/>
          <w:sz w:val="28"/>
          <w:szCs w:val="28"/>
        </w:rPr>
        <w:t xml:space="preserve">в структуре </w:t>
      </w:r>
      <w:r w:rsidR="00C97406">
        <w:rPr>
          <w:rFonts w:ascii="Times New Roman" w:hAnsi="Times New Roman"/>
          <w:bCs/>
          <w:sz w:val="28"/>
          <w:szCs w:val="28"/>
        </w:rPr>
        <w:t xml:space="preserve">ОМСУ </w:t>
      </w:r>
      <w:r w:rsidR="00C97406" w:rsidRPr="00D40212">
        <w:rPr>
          <w:rFonts w:ascii="Times New Roman" w:hAnsi="Times New Roman"/>
          <w:bCs/>
          <w:sz w:val="28"/>
          <w:szCs w:val="28"/>
        </w:rPr>
        <w:t>в городских округах</w:t>
      </w:r>
      <w:r w:rsidR="00C97406">
        <w:rPr>
          <w:rFonts w:ascii="Times New Roman" w:hAnsi="Times New Roman"/>
          <w:bCs/>
          <w:sz w:val="28"/>
          <w:szCs w:val="28"/>
        </w:rPr>
        <w:t>.</w:t>
      </w:r>
      <w:r w:rsidR="00C97406" w:rsidRPr="00C97406">
        <w:rPr>
          <w:rFonts w:ascii="Times New Roman" w:hAnsi="Times New Roman"/>
          <w:bCs/>
          <w:sz w:val="28"/>
          <w:szCs w:val="28"/>
        </w:rPr>
        <w:t xml:space="preserve"> </w:t>
      </w:r>
      <w:r w:rsidR="00E26954">
        <w:rPr>
          <w:rFonts w:ascii="Times New Roman" w:hAnsi="Times New Roman"/>
          <w:bCs/>
          <w:sz w:val="28"/>
          <w:szCs w:val="28"/>
        </w:rPr>
        <w:t>О</w:t>
      </w:r>
      <w:r w:rsidR="00C97406">
        <w:rPr>
          <w:rFonts w:ascii="Times New Roman" w:hAnsi="Times New Roman"/>
          <w:bCs/>
          <w:sz w:val="28"/>
          <w:szCs w:val="28"/>
        </w:rPr>
        <w:t>бязательность наличия</w:t>
      </w:r>
      <w:r w:rsidR="00C97406" w:rsidRPr="00D40212">
        <w:rPr>
          <w:rFonts w:ascii="Times New Roman" w:hAnsi="Times New Roman"/>
          <w:bCs/>
          <w:sz w:val="28"/>
          <w:szCs w:val="28"/>
        </w:rPr>
        <w:t xml:space="preserve"> </w:t>
      </w:r>
      <w:r w:rsidR="00E26954">
        <w:rPr>
          <w:rFonts w:ascii="Times New Roman" w:hAnsi="Times New Roman"/>
          <w:bCs/>
          <w:sz w:val="28"/>
          <w:szCs w:val="28"/>
        </w:rPr>
        <w:t>КСО</w:t>
      </w:r>
      <w:r w:rsidR="00C97406" w:rsidRPr="00D40212">
        <w:rPr>
          <w:rFonts w:ascii="Times New Roman" w:hAnsi="Times New Roman"/>
          <w:bCs/>
          <w:sz w:val="28"/>
          <w:szCs w:val="28"/>
        </w:rPr>
        <w:t xml:space="preserve"> в муниципальных </w:t>
      </w:r>
      <w:proofErr w:type="gramStart"/>
      <w:r w:rsidR="00C97406" w:rsidRPr="00D40212">
        <w:rPr>
          <w:rFonts w:ascii="Times New Roman" w:hAnsi="Times New Roman"/>
          <w:bCs/>
          <w:sz w:val="28"/>
          <w:szCs w:val="28"/>
        </w:rPr>
        <w:t xml:space="preserve">округах  </w:t>
      </w:r>
      <w:r w:rsidR="00E26954">
        <w:rPr>
          <w:rFonts w:ascii="Times New Roman" w:hAnsi="Times New Roman"/>
          <w:bCs/>
          <w:sz w:val="28"/>
          <w:szCs w:val="28"/>
        </w:rPr>
        <w:t>предложено</w:t>
      </w:r>
      <w:proofErr w:type="gramEnd"/>
      <w:r w:rsidR="00E26954">
        <w:rPr>
          <w:rFonts w:ascii="Times New Roman" w:hAnsi="Times New Roman"/>
          <w:bCs/>
          <w:sz w:val="28"/>
          <w:szCs w:val="28"/>
        </w:rPr>
        <w:t xml:space="preserve"> определять </w:t>
      </w:r>
      <w:r w:rsidR="00C97406" w:rsidRPr="00D40212">
        <w:rPr>
          <w:rFonts w:ascii="Times New Roman" w:hAnsi="Times New Roman"/>
          <w:bCs/>
          <w:sz w:val="28"/>
          <w:szCs w:val="28"/>
        </w:rPr>
        <w:t>законами субъекта РФ.</w:t>
      </w:r>
    </w:p>
    <w:p w14:paraId="34836545" w14:textId="20CF59E1" w:rsidR="00C97406" w:rsidRDefault="00C97406" w:rsidP="00C97406">
      <w:pPr>
        <w:widowControl w:val="0"/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F7BBBFB" w14:textId="77777777" w:rsidR="00F02434" w:rsidRDefault="00F02434" w:rsidP="00BE4B85">
      <w:pPr>
        <w:widowControl w:val="0"/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06BAE0A" w14:textId="2EF9A2BC" w:rsidR="00304510" w:rsidRDefault="003A37F3" w:rsidP="00BE4B85">
      <w:pPr>
        <w:pStyle w:val="a4"/>
        <w:shd w:val="clear" w:color="auto" w:fill="auto"/>
        <w:spacing w:after="0" w:line="317" w:lineRule="exact"/>
        <w:ind w:right="20" w:firstLine="708"/>
        <w:jc w:val="both"/>
        <w:rPr>
          <w:sz w:val="28"/>
          <w:szCs w:val="28"/>
        </w:rPr>
      </w:pPr>
      <w:r w:rsidRPr="00E72CA2">
        <w:rPr>
          <w:sz w:val="28"/>
          <w:szCs w:val="28"/>
        </w:rPr>
        <w:t>Как следует из пояснительной записки</w:t>
      </w:r>
      <w:r w:rsidRPr="0029614B">
        <w:rPr>
          <w:sz w:val="28"/>
          <w:szCs w:val="28"/>
        </w:rPr>
        <w:t>,</w:t>
      </w:r>
      <w:r w:rsidR="00053E85" w:rsidRPr="0029614B">
        <w:rPr>
          <w:sz w:val="28"/>
          <w:szCs w:val="28"/>
        </w:rPr>
        <w:t xml:space="preserve"> </w:t>
      </w:r>
      <w:r w:rsidR="0025332B">
        <w:rPr>
          <w:sz w:val="28"/>
          <w:szCs w:val="28"/>
        </w:rPr>
        <w:t>Законопро</w:t>
      </w:r>
      <w:r w:rsidR="00053E85" w:rsidRPr="0029614B">
        <w:rPr>
          <w:sz w:val="28"/>
          <w:szCs w:val="28"/>
        </w:rPr>
        <w:t>ект</w:t>
      </w:r>
      <w:r w:rsidRPr="0029614B">
        <w:rPr>
          <w:sz w:val="28"/>
          <w:szCs w:val="28"/>
        </w:rPr>
        <w:t xml:space="preserve"> подготовлен в развитие положений Конституции</w:t>
      </w:r>
      <w:r w:rsidR="008D483F" w:rsidRPr="0029614B">
        <w:rPr>
          <w:sz w:val="28"/>
          <w:szCs w:val="28"/>
        </w:rPr>
        <w:t xml:space="preserve"> Российской Федерации о </w:t>
      </w:r>
      <w:r w:rsidRPr="0029614B">
        <w:rPr>
          <w:sz w:val="28"/>
          <w:szCs w:val="28"/>
        </w:rPr>
        <w:t>единой системе публичной власти и предусматривает уточнение компетенции органов местного самоуправления в целях приведения ее в соответствие с правовой природой местного самоуправления.</w:t>
      </w:r>
      <w:r w:rsidR="00304510" w:rsidRPr="00304510">
        <w:rPr>
          <w:sz w:val="28"/>
          <w:szCs w:val="28"/>
        </w:rPr>
        <w:t xml:space="preserve"> </w:t>
      </w:r>
    </w:p>
    <w:p w14:paraId="09058ED6" w14:textId="5FEA73DC" w:rsidR="00304510" w:rsidRPr="00E72CA2" w:rsidRDefault="00304510" w:rsidP="00BE4B85">
      <w:pPr>
        <w:pStyle w:val="a4"/>
        <w:shd w:val="clear" w:color="auto" w:fill="auto"/>
        <w:spacing w:after="0" w:line="317" w:lineRule="exact"/>
        <w:ind w:right="20" w:firstLine="708"/>
        <w:jc w:val="both"/>
        <w:rPr>
          <w:color w:val="FF0000"/>
          <w:sz w:val="28"/>
          <w:szCs w:val="28"/>
        </w:rPr>
      </w:pPr>
      <w:r w:rsidRPr="00E72CA2">
        <w:rPr>
          <w:sz w:val="28"/>
          <w:szCs w:val="28"/>
        </w:rPr>
        <w:t>Статьи 32-37 проекта ФЗ формируют</w:t>
      </w:r>
      <w:r w:rsidRPr="00E72CA2">
        <w:rPr>
          <w:rStyle w:val="50"/>
          <w:sz w:val="28"/>
          <w:szCs w:val="28"/>
        </w:rPr>
        <w:t xml:space="preserve"> </w:t>
      </w:r>
      <w:r w:rsidRPr="00E72CA2">
        <w:rPr>
          <w:rStyle w:val="50"/>
          <w:i w:val="0"/>
          <w:sz w:val="28"/>
          <w:szCs w:val="28"/>
        </w:rPr>
        <w:t xml:space="preserve">сложную </w:t>
      </w:r>
      <w:r w:rsidRPr="00E72CA2">
        <w:rPr>
          <w:sz w:val="28"/>
          <w:szCs w:val="28"/>
        </w:rPr>
        <w:t xml:space="preserve">систему полномочий муниципалитетов: </w:t>
      </w:r>
    </w:p>
    <w:p w14:paraId="35456363" w14:textId="41B51F8C" w:rsidR="00304510" w:rsidRPr="0029614B" w:rsidRDefault="00304510" w:rsidP="00BE4B85">
      <w:pPr>
        <w:pStyle w:val="a4"/>
        <w:shd w:val="clear" w:color="auto" w:fill="auto"/>
        <w:tabs>
          <w:tab w:val="left" w:pos="366"/>
          <w:tab w:val="left" w:pos="709"/>
          <w:tab w:val="left" w:pos="851"/>
        </w:tabs>
        <w:spacing w:after="0" w:line="317" w:lineRule="exact"/>
        <w:ind w:right="20" w:firstLine="708"/>
        <w:jc w:val="both"/>
        <w:rPr>
          <w:sz w:val="28"/>
          <w:szCs w:val="28"/>
        </w:rPr>
      </w:pPr>
      <w:r w:rsidRPr="00E72CA2">
        <w:rPr>
          <w:sz w:val="28"/>
          <w:szCs w:val="28"/>
        </w:rPr>
        <w:t>-</w:t>
      </w:r>
      <w:r w:rsidRPr="00E72CA2">
        <w:rPr>
          <w:sz w:val="28"/>
          <w:szCs w:val="28"/>
        </w:rPr>
        <w:tab/>
      </w:r>
      <w:r w:rsidR="00045FC8">
        <w:rPr>
          <w:sz w:val="28"/>
          <w:szCs w:val="28"/>
        </w:rPr>
        <w:t>«</w:t>
      </w:r>
      <w:r w:rsidRPr="00E72CA2">
        <w:rPr>
          <w:sz w:val="28"/>
          <w:szCs w:val="28"/>
        </w:rPr>
        <w:t>собственные</w:t>
      </w:r>
      <w:r w:rsidR="00045FC8">
        <w:rPr>
          <w:sz w:val="28"/>
          <w:szCs w:val="28"/>
        </w:rPr>
        <w:t>»</w:t>
      </w:r>
      <w:r w:rsidRPr="00E72CA2">
        <w:rPr>
          <w:sz w:val="28"/>
          <w:szCs w:val="28"/>
        </w:rPr>
        <w:t xml:space="preserve"> вопросы местного значения (с </w:t>
      </w:r>
      <w:r w:rsidRPr="00E72CA2">
        <w:rPr>
          <w:rStyle w:val="49"/>
          <w:i w:val="0"/>
          <w:sz w:val="28"/>
          <w:szCs w:val="28"/>
        </w:rPr>
        <w:t>одинаковым</w:t>
      </w:r>
      <w:r w:rsidRPr="00E72CA2">
        <w:rPr>
          <w:rStyle w:val="49"/>
          <w:sz w:val="28"/>
          <w:szCs w:val="28"/>
        </w:rPr>
        <w:t xml:space="preserve"> </w:t>
      </w:r>
      <w:r w:rsidRPr="00E72CA2">
        <w:rPr>
          <w:sz w:val="28"/>
          <w:szCs w:val="28"/>
        </w:rPr>
        <w:t>перечнем для</w:t>
      </w:r>
      <w:r w:rsidRPr="0029614B">
        <w:rPr>
          <w:sz w:val="28"/>
          <w:szCs w:val="28"/>
        </w:rPr>
        <w:t xml:space="preserve"> всех типов МО);</w:t>
      </w:r>
    </w:p>
    <w:p w14:paraId="420296EB" w14:textId="4D7D45D2" w:rsidR="00304510" w:rsidRPr="0029614B" w:rsidRDefault="00304510" w:rsidP="00BE4B85">
      <w:pPr>
        <w:pStyle w:val="a4"/>
        <w:shd w:val="clear" w:color="auto" w:fill="auto"/>
        <w:tabs>
          <w:tab w:val="left" w:pos="370"/>
          <w:tab w:val="left" w:pos="709"/>
          <w:tab w:val="left" w:pos="851"/>
        </w:tabs>
        <w:spacing w:after="0" w:line="317" w:lineRule="exact"/>
        <w:ind w:right="20" w:firstLine="708"/>
        <w:jc w:val="both"/>
        <w:rPr>
          <w:sz w:val="28"/>
          <w:szCs w:val="28"/>
        </w:rPr>
      </w:pPr>
      <w:r w:rsidRPr="0029614B">
        <w:rPr>
          <w:sz w:val="28"/>
          <w:szCs w:val="28"/>
        </w:rPr>
        <w:lastRenderedPageBreak/>
        <w:t>-</w:t>
      </w:r>
      <w:r w:rsidRPr="0029614B">
        <w:rPr>
          <w:sz w:val="28"/>
          <w:szCs w:val="28"/>
        </w:rPr>
        <w:tab/>
      </w:r>
      <w:r w:rsidR="00045FC8">
        <w:rPr>
          <w:sz w:val="28"/>
          <w:szCs w:val="28"/>
        </w:rPr>
        <w:t>«</w:t>
      </w:r>
      <w:r w:rsidRPr="0029614B">
        <w:rPr>
          <w:sz w:val="28"/>
          <w:szCs w:val="28"/>
        </w:rPr>
        <w:t>перераспределённые полномочия</w:t>
      </w:r>
      <w:r w:rsidR="00045FC8">
        <w:rPr>
          <w:sz w:val="28"/>
          <w:szCs w:val="28"/>
        </w:rPr>
        <w:t>»</w:t>
      </w:r>
      <w:r w:rsidRPr="0029614B">
        <w:rPr>
          <w:sz w:val="28"/>
          <w:szCs w:val="28"/>
        </w:rPr>
        <w:t xml:space="preserve">: полномочия, не </w:t>
      </w:r>
      <w:r>
        <w:rPr>
          <w:sz w:val="28"/>
          <w:szCs w:val="28"/>
        </w:rPr>
        <w:t xml:space="preserve">отнесенные в соответствии с ч.2 </w:t>
      </w:r>
      <w:r w:rsidRPr="0029614B">
        <w:rPr>
          <w:sz w:val="28"/>
          <w:szCs w:val="28"/>
        </w:rPr>
        <w:t>ст.32 к полномочиям органов местного самоуправления</w:t>
      </w:r>
      <w:r w:rsidRPr="0029614B">
        <w:rPr>
          <w:sz w:val="28"/>
          <w:szCs w:val="28"/>
          <w:u w:val="single"/>
        </w:rPr>
        <w:t>,</w:t>
      </w:r>
      <w:r w:rsidRPr="0029614B">
        <w:rPr>
          <w:sz w:val="28"/>
          <w:szCs w:val="28"/>
        </w:rPr>
        <w:t xml:space="preserve"> исполняются органами государственной власти субъекта;</w:t>
      </w:r>
    </w:p>
    <w:p w14:paraId="786499EC" w14:textId="47067FB5" w:rsidR="00304510" w:rsidRPr="0029614B" w:rsidRDefault="00304510" w:rsidP="00BE4B85">
      <w:pPr>
        <w:pStyle w:val="a4"/>
        <w:shd w:val="clear" w:color="auto" w:fill="auto"/>
        <w:tabs>
          <w:tab w:val="left" w:pos="370"/>
          <w:tab w:val="left" w:pos="709"/>
          <w:tab w:val="left" w:pos="851"/>
        </w:tabs>
        <w:spacing w:after="0" w:line="317" w:lineRule="exact"/>
        <w:ind w:right="20" w:firstLine="708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Pr="0029614B">
        <w:rPr>
          <w:sz w:val="28"/>
          <w:szCs w:val="28"/>
        </w:rPr>
        <w:tab/>
      </w:r>
      <w:r w:rsidR="00045FC8">
        <w:rPr>
          <w:sz w:val="28"/>
          <w:szCs w:val="28"/>
        </w:rPr>
        <w:t>«</w:t>
      </w:r>
      <w:r w:rsidRPr="0029614B">
        <w:rPr>
          <w:sz w:val="28"/>
          <w:szCs w:val="28"/>
        </w:rPr>
        <w:t xml:space="preserve">переданные отдельные </w:t>
      </w:r>
      <w:proofErr w:type="spellStart"/>
      <w:r w:rsidRPr="0029614B">
        <w:rPr>
          <w:sz w:val="28"/>
          <w:szCs w:val="28"/>
        </w:rPr>
        <w:t>госполномочия</w:t>
      </w:r>
      <w:proofErr w:type="spellEnd"/>
      <w:r w:rsidR="00045FC8">
        <w:rPr>
          <w:sz w:val="28"/>
          <w:szCs w:val="28"/>
        </w:rPr>
        <w:t>»</w:t>
      </w:r>
      <w:r w:rsidRPr="0029614B">
        <w:rPr>
          <w:sz w:val="28"/>
          <w:szCs w:val="28"/>
        </w:rPr>
        <w:t>;</w:t>
      </w:r>
    </w:p>
    <w:p w14:paraId="4671E9CC" w14:textId="7D336085" w:rsidR="00304510" w:rsidRPr="0029614B" w:rsidRDefault="00304510" w:rsidP="00BE4B85">
      <w:pPr>
        <w:pStyle w:val="a4"/>
        <w:shd w:val="clear" w:color="auto" w:fill="auto"/>
        <w:tabs>
          <w:tab w:val="left" w:pos="370"/>
          <w:tab w:val="left" w:pos="709"/>
          <w:tab w:val="left" w:pos="851"/>
        </w:tabs>
        <w:spacing w:after="0" w:line="317" w:lineRule="exact"/>
        <w:ind w:right="20" w:firstLine="708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Pr="0029614B">
        <w:rPr>
          <w:sz w:val="28"/>
          <w:szCs w:val="28"/>
        </w:rPr>
        <w:tab/>
        <w:t xml:space="preserve"> </w:t>
      </w:r>
      <w:r w:rsidR="00045FC8">
        <w:rPr>
          <w:sz w:val="28"/>
          <w:szCs w:val="28"/>
        </w:rPr>
        <w:t>«</w:t>
      </w:r>
      <w:proofErr w:type="spellStart"/>
      <w:r w:rsidRPr="0029614B">
        <w:rPr>
          <w:sz w:val="28"/>
          <w:szCs w:val="28"/>
        </w:rPr>
        <w:t>госполномочия</w:t>
      </w:r>
      <w:proofErr w:type="spellEnd"/>
      <w:r w:rsidRPr="0029614B">
        <w:rPr>
          <w:sz w:val="28"/>
          <w:szCs w:val="28"/>
        </w:rPr>
        <w:t>, не переданные</w:t>
      </w:r>
      <w:r w:rsidR="00045FC8">
        <w:rPr>
          <w:sz w:val="28"/>
          <w:szCs w:val="28"/>
        </w:rPr>
        <w:t>»</w:t>
      </w:r>
      <w:r w:rsidRPr="0029614B">
        <w:rPr>
          <w:sz w:val="28"/>
          <w:szCs w:val="28"/>
        </w:rPr>
        <w:t xml:space="preserve"> законодательно органам МСУ</w:t>
      </w:r>
      <w:r w:rsidR="00045FC8">
        <w:rPr>
          <w:sz w:val="28"/>
          <w:szCs w:val="28"/>
        </w:rPr>
        <w:t>»</w:t>
      </w:r>
      <w:r w:rsidR="00A877E8">
        <w:rPr>
          <w:sz w:val="28"/>
          <w:szCs w:val="28"/>
        </w:rPr>
        <w:t>, но ис</w:t>
      </w:r>
      <w:r w:rsidRPr="0029614B">
        <w:rPr>
          <w:sz w:val="28"/>
          <w:szCs w:val="28"/>
        </w:rPr>
        <w:t>полняемые ими</w:t>
      </w:r>
      <w:r>
        <w:rPr>
          <w:sz w:val="28"/>
          <w:szCs w:val="28"/>
        </w:rPr>
        <w:t>.</w:t>
      </w:r>
    </w:p>
    <w:p w14:paraId="48E77DED" w14:textId="77777777" w:rsidR="0036779A" w:rsidRDefault="0036779A" w:rsidP="00BE4B8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A6C27AD" w14:textId="344354D6" w:rsidR="009E34C4" w:rsidRDefault="00353C96" w:rsidP="00BE4B8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Н</w:t>
      </w:r>
      <w:r w:rsidR="00E12E24" w:rsidRPr="00E72CA2">
        <w:rPr>
          <w:rFonts w:ascii="Times New Roman" w:hAnsi="Times New Roman" w:cs="Times New Roman"/>
          <w:b w:val="0"/>
          <w:sz w:val="28"/>
          <w:szCs w:val="28"/>
        </w:rPr>
        <w:t xml:space="preserve">овый закон должен избавить нас от системных ошибок, путаницы в компетенциях и полномочиях, но для этого 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всем нам </w:t>
      </w:r>
      <w:r w:rsidR="00E12E24" w:rsidRPr="00E72CA2">
        <w:rPr>
          <w:rFonts w:ascii="Times New Roman" w:hAnsi="Times New Roman" w:cs="Times New Roman"/>
          <w:b w:val="0"/>
          <w:sz w:val="28"/>
          <w:szCs w:val="28"/>
        </w:rPr>
        <w:t>необходимо еще поработать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 над </w:t>
      </w:r>
      <w:r w:rsidRPr="00454240">
        <w:rPr>
          <w:rFonts w:ascii="Times New Roman" w:hAnsi="Times New Roman" w:cs="Times New Roman"/>
          <w:b w:val="0"/>
          <w:sz w:val="28"/>
          <w:szCs w:val="28"/>
        </w:rPr>
        <w:t>ним</w:t>
      </w:r>
      <w:r w:rsidR="00454240" w:rsidRPr="00454240">
        <w:rPr>
          <w:rFonts w:ascii="Times New Roman" w:hAnsi="Times New Roman" w:cs="Times New Roman"/>
          <w:b w:val="0"/>
          <w:sz w:val="28"/>
          <w:szCs w:val="28"/>
        </w:rPr>
        <w:t>, так как установлены риски, способные</w:t>
      </w:r>
      <w:r w:rsidR="00454240" w:rsidRPr="0045424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EB2DA7">
        <w:rPr>
          <w:rFonts w:ascii="Times New Roman" w:hAnsi="Times New Roman" w:cs="Times New Roman"/>
          <w:b w:val="0"/>
          <w:sz w:val="28"/>
          <w:szCs w:val="28"/>
        </w:rPr>
        <w:t>снизить эффективно</w:t>
      </w:r>
      <w:r w:rsidR="00454240" w:rsidRPr="00454240">
        <w:rPr>
          <w:rFonts w:ascii="Times New Roman" w:hAnsi="Times New Roman" w:cs="Times New Roman"/>
          <w:b w:val="0"/>
          <w:sz w:val="28"/>
          <w:szCs w:val="28"/>
        </w:rPr>
        <w:t>сть</w:t>
      </w:r>
      <w:r w:rsidR="00304510">
        <w:rPr>
          <w:rFonts w:ascii="Times New Roman" w:hAnsi="Times New Roman" w:cs="Times New Roman"/>
          <w:b w:val="0"/>
          <w:sz w:val="28"/>
          <w:szCs w:val="28"/>
        </w:rPr>
        <w:t xml:space="preserve"> публичного управления:</w:t>
      </w:r>
    </w:p>
    <w:p w14:paraId="11EB8519" w14:textId="77777777" w:rsidR="00A877E8" w:rsidRPr="00304510" w:rsidRDefault="00A877E8" w:rsidP="00BE4B8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4A833609" w14:textId="7B8B0B26" w:rsidR="001C591E" w:rsidRPr="007F4776" w:rsidRDefault="009E34C4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="00EB2DA7">
        <w:rPr>
          <w:b/>
          <w:i/>
          <w:sz w:val="28"/>
          <w:szCs w:val="28"/>
        </w:rPr>
        <w:t>Ч</w:t>
      </w:r>
      <w:r w:rsidR="00AB636C" w:rsidRPr="007F4776">
        <w:rPr>
          <w:b/>
          <w:i/>
          <w:sz w:val="28"/>
          <w:szCs w:val="28"/>
        </w:rPr>
        <w:t xml:space="preserve">асть </w:t>
      </w:r>
      <w:r w:rsidR="00FC5338" w:rsidRPr="007F4776">
        <w:rPr>
          <w:b/>
          <w:i/>
          <w:sz w:val="28"/>
          <w:szCs w:val="28"/>
        </w:rPr>
        <w:t xml:space="preserve">первостепенных </w:t>
      </w:r>
      <w:r w:rsidR="00AB636C" w:rsidRPr="007F4776">
        <w:rPr>
          <w:b/>
          <w:i/>
          <w:sz w:val="28"/>
          <w:szCs w:val="28"/>
        </w:rPr>
        <w:t>вопросов</w:t>
      </w:r>
      <w:r w:rsidR="001C591E" w:rsidRPr="007F4776">
        <w:rPr>
          <w:b/>
          <w:i/>
          <w:sz w:val="28"/>
          <w:szCs w:val="28"/>
        </w:rPr>
        <w:t xml:space="preserve"> местного значения</w:t>
      </w:r>
      <w:r w:rsidR="00AB636C" w:rsidRPr="0029614B">
        <w:rPr>
          <w:sz w:val="28"/>
          <w:szCs w:val="28"/>
        </w:rPr>
        <w:t xml:space="preserve">, </w:t>
      </w:r>
      <w:r w:rsidR="00AB636C" w:rsidRPr="00E72CA2">
        <w:rPr>
          <w:sz w:val="28"/>
          <w:szCs w:val="28"/>
        </w:rPr>
        <w:t>определяющи</w:t>
      </w:r>
      <w:r w:rsidR="00454240">
        <w:rPr>
          <w:sz w:val="28"/>
          <w:szCs w:val="28"/>
        </w:rPr>
        <w:t xml:space="preserve">х </w:t>
      </w:r>
      <w:r w:rsidR="00AB636C" w:rsidRPr="00E72CA2">
        <w:rPr>
          <w:sz w:val="28"/>
          <w:szCs w:val="28"/>
        </w:rPr>
        <w:t xml:space="preserve">природу МСУ как самостоятельной местной власти, </w:t>
      </w:r>
      <w:r w:rsidR="00AB636C" w:rsidRPr="007F4776">
        <w:rPr>
          <w:b/>
          <w:i/>
          <w:sz w:val="28"/>
          <w:szCs w:val="28"/>
        </w:rPr>
        <w:t>исключены из ведения органов МСУ и переданы субъекту РФ</w:t>
      </w:r>
      <w:r w:rsidR="00B6552C" w:rsidRPr="007F4776">
        <w:rPr>
          <w:b/>
          <w:i/>
          <w:sz w:val="28"/>
          <w:szCs w:val="28"/>
        </w:rPr>
        <w:t>, как возможные к перераспределению:</w:t>
      </w:r>
      <w:r w:rsidR="001C591E" w:rsidRPr="007F4776">
        <w:rPr>
          <w:b/>
          <w:i/>
          <w:sz w:val="28"/>
          <w:szCs w:val="28"/>
        </w:rPr>
        <w:t xml:space="preserve"> </w:t>
      </w:r>
    </w:p>
    <w:p w14:paraId="26BCC9EB" w14:textId="610A262C" w:rsidR="001C591E" w:rsidRPr="00FC5338" w:rsidRDefault="001C591E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sz w:val="28"/>
          <w:szCs w:val="28"/>
        </w:rPr>
      </w:pPr>
      <w:r w:rsidRPr="00FC5338">
        <w:rPr>
          <w:sz w:val="28"/>
          <w:szCs w:val="28"/>
        </w:rPr>
        <w:t>-</w:t>
      </w:r>
      <w:r w:rsidR="008C1C08">
        <w:rPr>
          <w:sz w:val="28"/>
          <w:szCs w:val="28"/>
        </w:rPr>
        <w:t> </w:t>
      </w:r>
      <w:r w:rsidRPr="00FC5338">
        <w:rPr>
          <w:sz w:val="28"/>
          <w:szCs w:val="28"/>
        </w:rPr>
        <w:t>образование;</w:t>
      </w:r>
    </w:p>
    <w:p w14:paraId="339AFD43" w14:textId="653C2A25" w:rsidR="002D47CA" w:rsidRPr="0029614B" w:rsidRDefault="002D47CA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="008C1C08">
        <w:rPr>
          <w:sz w:val="28"/>
          <w:szCs w:val="28"/>
        </w:rPr>
        <w:t> </w:t>
      </w:r>
      <w:r w:rsidRPr="0029614B">
        <w:rPr>
          <w:sz w:val="28"/>
          <w:szCs w:val="28"/>
        </w:rPr>
        <w:t>физкультура и массовый спорт;</w:t>
      </w:r>
    </w:p>
    <w:p w14:paraId="5BF2B25A" w14:textId="29D0AF0E" w:rsidR="001C591E" w:rsidRPr="0029614B" w:rsidRDefault="001C591E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="008C1C08">
        <w:rPr>
          <w:sz w:val="28"/>
          <w:szCs w:val="28"/>
        </w:rPr>
        <w:t> </w:t>
      </w:r>
      <w:r w:rsidRPr="0029614B">
        <w:rPr>
          <w:sz w:val="28"/>
          <w:szCs w:val="28"/>
        </w:rPr>
        <w:t xml:space="preserve"> транспортное обслуживание населения;</w:t>
      </w:r>
    </w:p>
    <w:p w14:paraId="08B11DAF" w14:textId="116969C4" w:rsidR="001C591E" w:rsidRPr="0029614B" w:rsidRDefault="001C591E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="008C1C08">
        <w:rPr>
          <w:sz w:val="28"/>
          <w:szCs w:val="28"/>
        </w:rPr>
        <w:t> </w:t>
      </w:r>
      <w:r w:rsidRPr="0029614B">
        <w:rPr>
          <w:sz w:val="28"/>
          <w:szCs w:val="28"/>
        </w:rPr>
        <w:t xml:space="preserve"> дорожная деятельность в отношении автомобильных дорог местного значения;</w:t>
      </w:r>
    </w:p>
    <w:p w14:paraId="0DCC8723" w14:textId="3E1EC456" w:rsidR="001C591E" w:rsidRPr="0029614B" w:rsidRDefault="00066301" w:rsidP="00BE4B85">
      <w:pPr>
        <w:pStyle w:val="a4"/>
        <w:shd w:val="clear" w:color="auto" w:fill="auto"/>
        <w:tabs>
          <w:tab w:val="left" w:pos="154"/>
        </w:tabs>
        <w:spacing w:after="0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1C08">
        <w:rPr>
          <w:sz w:val="28"/>
          <w:szCs w:val="28"/>
        </w:rPr>
        <w:t> </w:t>
      </w:r>
      <w:r w:rsidR="005E2573">
        <w:rPr>
          <w:sz w:val="28"/>
          <w:szCs w:val="28"/>
        </w:rPr>
        <w:t xml:space="preserve"> </w:t>
      </w:r>
      <w:r w:rsidR="001C591E" w:rsidRPr="0029614B">
        <w:rPr>
          <w:sz w:val="28"/>
          <w:szCs w:val="28"/>
        </w:rPr>
        <w:t>утверждение Генплана и Правил землепользования и застройки;</w:t>
      </w:r>
    </w:p>
    <w:p w14:paraId="7A6904E8" w14:textId="2F4ACB11" w:rsidR="001C591E" w:rsidRDefault="001C591E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rStyle w:val="480"/>
          <w:i w:val="0"/>
          <w:iCs w:val="0"/>
          <w:sz w:val="28"/>
          <w:szCs w:val="28"/>
        </w:rPr>
      </w:pPr>
      <w:r w:rsidRPr="0029614B">
        <w:rPr>
          <w:sz w:val="28"/>
          <w:szCs w:val="28"/>
        </w:rPr>
        <w:t>-</w:t>
      </w:r>
      <w:r w:rsidR="008C1C08">
        <w:rPr>
          <w:sz w:val="28"/>
          <w:szCs w:val="28"/>
        </w:rPr>
        <w:t> </w:t>
      </w:r>
      <w:r w:rsidRPr="0029614B">
        <w:rPr>
          <w:rStyle w:val="48"/>
          <w:i w:val="0"/>
          <w:sz w:val="28"/>
          <w:szCs w:val="28"/>
        </w:rPr>
        <w:t>муниципальный</w:t>
      </w:r>
      <w:r w:rsidRPr="0029614B">
        <w:rPr>
          <w:i/>
          <w:sz w:val="28"/>
          <w:szCs w:val="28"/>
        </w:rPr>
        <w:t xml:space="preserve"> </w:t>
      </w:r>
      <w:r w:rsidRPr="0029614B">
        <w:rPr>
          <w:sz w:val="28"/>
          <w:szCs w:val="28"/>
        </w:rPr>
        <w:t>зе</w:t>
      </w:r>
      <w:r w:rsidR="006D1CC4">
        <w:rPr>
          <w:sz w:val="28"/>
          <w:szCs w:val="28"/>
        </w:rPr>
        <w:t xml:space="preserve">мельный контроль в границах МО </w:t>
      </w:r>
      <w:r w:rsidR="00066301">
        <w:rPr>
          <w:rStyle w:val="480"/>
          <w:i w:val="0"/>
          <w:iCs w:val="0"/>
          <w:sz w:val="28"/>
          <w:szCs w:val="28"/>
        </w:rPr>
        <w:t xml:space="preserve">и </w:t>
      </w:r>
      <w:r w:rsidRPr="0029614B">
        <w:rPr>
          <w:rStyle w:val="480"/>
          <w:i w:val="0"/>
          <w:iCs w:val="0"/>
          <w:sz w:val="28"/>
          <w:szCs w:val="28"/>
        </w:rPr>
        <w:t xml:space="preserve">другие. </w:t>
      </w:r>
    </w:p>
    <w:p w14:paraId="3B0505C0" w14:textId="77777777" w:rsidR="00A877E8" w:rsidRPr="006D1CC4" w:rsidRDefault="00A877E8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rStyle w:val="480"/>
          <w:i w:val="0"/>
          <w:iCs w:val="0"/>
          <w:noProof w:val="0"/>
          <w:sz w:val="28"/>
          <w:szCs w:val="28"/>
          <w:shd w:val="clear" w:color="auto" w:fill="auto"/>
        </w:rPr>
      </w:pPr>
    </w:p>
    <w:p w14:paraId="0F229A51" w14:textId="75BC73EA" w:rsidR="00B6552C" w:rsidRPr="00A877E8" w:rsidRDefault="00304510" w:rsidP="00A877E8">
      <w:pPr>
        <w:ind w:firstLine="708"/>
        <w:jc w:val="both"/>
        <w:rPr>
          <w:rStyle w:val="480"/>
          <w:rFonts w:eastAsia="Times New Roman"/>
          <w:i w:val="0"/>
          <w:iCs w:val="0"/>
          <w:noProof w:val="0"/>
          <w:color w:val="000000"/>
          <w:sz w:val="28"/>
          <w:szCs w:val="28"/>
          <w:shd w:val="clear" w:color="auto" w:fill="auto"/>
          <w:lang w:eastAsia="ru-RU"/>
        </w:rPr>
      </w:pPr>
      <w:r>
        <w:rPr>
          <w:rStyle w:val="480"/>
          <w:i w:val="0"/>
          <w:iCs w:val="0"/>
          <w:sz w:val="28"/>
          <w:szCs w:val="28"/>
        </w:rPr>
        <w:t xml:space="preserve">2. </w:t>
      </w:r>
      <w:r w:rsidRPr="00CE2D2A">
        <w:rPr>
          <w:rStyle w:val="480"/>
          <w:b/>
          <w:iCs w:val="0"/>
          <w:sz w:val="28"/>
          <w:szCs w:val="28"/>
        </w:rPr>
        <w:t>Р</w:t>
      </w:r>
      <w:r w:rsidR="003B567D" w:rsidRPr="007F4776">
        <w:rPr>
          <w:rStyle w:val="480"/>
          <w:b/>
          <w:iCs w:val="0"/>
          <w:sz w:val="28"/>
          <w:szCs w:val="28"/>
        </w:rPr>
        <w:t xml:space="preserve">яд </w:t>
      </w:r>
      <w:r w:rsidR="00752E6C" w:rsidRPr="007F4776">
        <w:rPr>
          <w:rStyle w:val="480"/>
          <w:b/>
          <w:iCs w:val="0"/>
          <w:sz w:val="28"/>
          <w:szCs w:val="28"/>
        </w:rPr>
        <w:t>вопрос</w:t>
      </w:r>
      <w:r w:rsidR="003B567D" w:rsidRPr="007F4776">
        <w:rPr>
          <w:rStyle w:val="480"/>
          <w:b/>
          <w:iCs w:val="0"/>
          <w:sz w:val="28"/>
          <w:szCs w:val="28"/>
        </w:rPr>
        <w:t>ов</w:t>
      </w:r>
      <w:r w:rsidR="00FA53AF" w:rsidRPr="007F4776">
        <w:rPr>
          <w:rStyle w:val="480"/>
          <w:b/>
          <w:i w:val="0"/>
          <w:iCs w:val="0"/>
          <w:sz w:val="28"/>
          <w:szCs w:val="28"/>
        </w:rPr>
        <w:t xml:space="preserve"> </w:t>
      </w:r>
      <w:r w:rsidR="003B567D" w:rsidRPr="007F47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повторяют государственные полномочия</w:t>
      </w:r>
      <w:r w:rsidR="003B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</w:t>
      </w:r>
      <w:r w:rsidR="003B567D" w:rsidRPr="00FA53AF">
        <w:rPr>
          <w:rStyle w:val="480"/>
          <w:i w:val="0"/>
          <w:iCs w:val="0"/>
          <w:sz w:val="28"/>
          <w:szCs w:val="28"/>
        </w:rPr>
        <w:t xml:space="preserve"> </w:t>
      </w:r>
      <w:r w:rsidR="00045FC8">
        <w:rPr>
          <w:rStyle w:val="480"/>
          <w:i w:val="0"/>
          <w:iCs w:val="0"/>
          <w:sz w:val="28"/>
          <w:szCs w:val="28"/>
        </w:rPr>
        <w:t>«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муниципального образования</w:t>
      </w:r>
      <w:r w:rsidR="000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повторяет </w:t>
      </w:r>
      <w:r w:rsidR="0075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</w:t>
      </w:r>
      <w:r w:rsidR="0045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венное полномочие, установленное </w:t>
      </w:r>
      <w:r w:rsidR="0075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п.1 </w:t>
      </w:r>
      <w:r w:rsidR="00A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.95 ст</w:t>
      </w:r>
      <w:r w:rsidR="0075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44   414-ФЗ </w:t>
      </w:r>
      <w:r w:rsidR="000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создания, содержания и организации деятельности аварийно-спасательных служб и аварийно-спасательных формирований</w:t>
      </w:r>
      <w:r w:rsidR="000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F4776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045FC8">
        <w:rPr>
          <w:rFonts w:ascii="Times New Roman" w:hAnsi="Times New Roman" w:cs="Times New Roman"/>
          <w:sz w:val="28"/>
          <w:szCs w:val="28"/>
        </w:rPr>
        <w:t>«</w:t>
      </w:r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волонтерству</w:t>
      </w:r>
      <w:proofErr w:type="spellEnd"/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F4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дублируется с полномочием </w:t>
      </w:r>
      <w:r w:rsidR="000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поддержки социально ориентированным некоммерческим организациям, благотворительной деятельности и </w:t>
      </w:r>
      <w:proofErr w:type="spellStart"/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волонтерству</w:t>
      </w:r>
      <w:proofErr w:type="spellEnd"/>
      <w:r w:rsidR="000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прописан</w:t>
      </w:r>
      <w:r w:rsidR="007F4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в п.16 ч.1 ст.44 </w:t>
      </w:r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ФЗ№</w:t>
      </w:r>
      <w:r w:rsidR="007F4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414.</w:t>
      </w:r>
    </w:p>
    <w:p w14:paraId="3D86CB99" w14:textId="3370CEFD" w:rsidR="00443D00" w:rsidRPr="007F4776" w:rsidRDefault="00304510" w:rsidP="00BE4B85">
      <w:pPr>
        <w:spacing w:after="1" w:line="220" w:lineRule="atLeas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353C96" w:rsidRPr="007F4776">
        <w:rPr>
          <w:rFonts w:ascii="Times New Roman" w:hAnsi="Times New Roman" w:cs="Times New Roman"/>
          <w:b/>
          <w:i/>
          <w:sz w:val="28"/>
          <w:szCs w:val="28"/>
        </w:rPr>
        <w:t xml:space="preserve">Необходимо </w:t>
      </w:r>
      <w:r w:rsidR="00353C96" w:rsidRPr="00441C3A">
        <w:rPr>
          <w:rFonts w:ascii="Times New Roman" w:hAnsi="Times New Roman" w:cs="Times New Roman"/>
          <w:b/>
          <w:i/>
          <w:sz w:val="28"/>
          <w:szCs w:val="28"/>
        </w:rPr>
        <w:t>дополнительно конкретизировать</w:t>
      </w:r>
      <w:r w:rsidR="00353C96" w:rsidRPr="00441C3A">
        <w:rPr>
          <w:rFonts w:ascii="Times New Roman" w:hAnsi="Times New Roman" w:cs="Times New Roman"/>
          <w:sz w:val="28"/>
          <w:szCs w:val="28"/>
        </w:rPr>
        <w:t xml:space="preserve"> </w:t>
      </w:r>
      <w:r w:rsidR="00353C96" w:rsidRPr="00441C3A">
        <w:rPr>
          <w:rFonts w:ascii="Times New Roman" w:hAnsi="Times New Roman" w:cs="Times New Roman"/>
          <w:b/>
          <w:i/>
          <w:sz w:val="28"/>
          <w:szCs w:val="28"/>
        </w:rPr>
        <w:t xml:space="preserve">ряд </w:t>
      </w:r>
      <w:r w:rsidR="00FA53AF" w:rsidRPr="00441C3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066301" w:rsidRPr="00441C3A">
        <w:rPr>
          <w:rFonts w:ascii="Times New Roman" w:hAnsi="Times New Roman" w:cs="Times New Roman"/>
          <w:b/>
          <w:i/>
          <w:sz w:val="28"/>
          <w:szCs w:val="28"/>
        </w:rPr>
        <w:t>опросов местного значения</w:t>
      </w:r>
      <w:r w:rsidR="00066301">
        <w:rPr>
          <w:rFonts w:ascii="Times New Roman" w:hAnsi="Times New Roman" w:cs="Times New Roman"/>
          <w:b/>
          <w:i/>
          <w:sz w:val="28"/>
          <w:szCs w:val="28"/>
        </w:rPr>
        <w:t xml:space="preserve"> в ч.1</w:t>
      </w:r>
      <w:r w:rsidR="00E72CA2" w:rsidRPr="007F47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53AF" w:rsidRPr="007F4776">
        <w:rPr>
          <w:rFonts w:ascii="Times New Roman" w:hAnsi="Times New Roman" w:cs="Times New Roman"/>
          <w:b/>
          <w:i/>
          <w:sz w:val="28"/>
          <w:szCs w:val="28"/>
        </w:rPr>
        <w:t>ст.32:</w:t>
      </w:r>
    </w:p>
    <w:p w14:paraId="773D92EE" w14:textId="1D158947" w:rsidR="005E217F" w:rsidRPr="00752E6C" w:rsidRDefault="00FA53AF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noProof/>
          <w:sz w:val="28"/>
          <w:szCs w:val="28"/>
          <w:shd w:val="clear" w:color="auto" w:fill="FFFFFF"/>
        </w:rPr>
      </w:pPr>
      <w:r w:rsidRPr="00E72CA2">
        <w:rPr>
          <w:rStyle w:val="480"/>
          <w:i w:val="0"/>
          <w:iCs w:val="0"/>
          <w:sz w:val="28"/>
          <w:szCs w:val="28"/>
        </w:rPr>
        <w:t>Б</w:t>
      </w:r>
      <w:r w:rsidR="001C591E" w:rsidRPr="00E72CA2">
        <w:rPr>
          <w:rStyle w:val="480"/>
          <w:i w:val="0"/>
          <w:iCs w:val="0"/>
          <w:sz w:val="28"/>
          <w:szCs w:val="28"/>
        </w:rPr>
        <w:t xml:space="preserve">есспорно  важнейший для населения вопрос местного значения  </w:t>
      </w:r>
      <w:r w:rsidR="001C591E" w:rsidRPr="00752E6C">
        <w:rPr>
          <w:rStyle w:val="480"/>
          <w:i w:val="0"/>
          <w:iCs w:val="0"/>
          <w:sz w:val="28"/>
          <w:szCs w:val="28"/>
        </w:rPr>
        <w:t xml:space="preserve">- </w:t>
      </w:r>
      <w:r w:rsidR="00045FC8">
        <w:rPr>
          <w:rStyle w:val="480"/>
          <w:i w:val="0"/>
          <w:iCs w:val="0"/>
          <w:sz w:val="28"/>
          <w:szCs w:val="28"/>
        </w:rPr>
        <w:t>«</w:t>
      </w:r>
      <w:r w:rsidR="001C591E" w:rsidRPr="00752E6C">
        <w:rPr>
          <w:rStyle w:val="480"/>
          <w:i w:val="0"/>
          <w:iCs w:val="0"/>
          <w:sz w:val="28"/>
          <w:szCs w:val="28"/>
        </w:rPr>
        <w:t>благоустройство</w:t>
      </w:r>
      <w:r w:rsidR="00045FC8">
        <w:rPr>
          <w:rStyle w:val="480"/>
          <w:i w:val="0"/>
          <w:iCs w:val="0"/>
          <w:sz w:val="28"/>
          <w:szCs w:val="28"/>
        </w:rPr>
        <w:t>»</w:t>
      </w:r>
      <w:r w:rsidR="001C591E" w:rsidRPr="00752E6C">
        <w:rPr>
          <w:rStyle w:val="480"/>
          <w:i w:val="0"/>
          <w:iCs w:val="0"/>
          <w:sz w:val="28"/>
          <w:szCs w:val="28"/>
        </w:rPr>
        <w:t xml:space="preserve"> </w:t>
      </w:r>
      <w:r w:rsidR="00353C96">
        <w:rPr>
          <w:rStyle w:val="480"/>
          <w:i w:val="0"/>
          <w:iCs w:val="0"/>
          <w:sz w:val="28"/>
          <w:szCs w:val="28"/>
        </w:rPr>
        <w:t>пока</w:t>
      </w:r>
      <w:r w:rsidR="00942356" w:rsidRPr="00752E6C">
        <w:rPr>
          <w:rStyle w:val="480"/>
          <w:i w:val="0"/>
          <w:iCs w:val="0"/>
          <w:sz w:val="28"/>
          <w:szCs w:val="28"/>
        </w:rPr>
        <w:t xml:space="preserve"> </w:t>
      </w:r>
      <w:r w:rsidR="001C591E" w:rsidRPr="00752E6C">
        <w:rPr>
          <w:rStyle w:val="480"/>
          <w:i w:val="0"/>
          <w:iCs w:val="0"/>
          <w:sz w:val="28"/>
          <w:szCs w:val="28"/>
        </w:rPr>
        <w:t xml:space="preserve">не нашел в </w:t>
      </w:r>
      <w:r w:rsidR="0025332B">
        <w:rPr>
          <w:rStyle w:val="480"/>
          <w:i w:val="0"/>
          <w:iCs w:val="0"/>
          <w:sz w:val="28"/>
          <w:szCs w:val="28"/>
        </w:rPr>
        <w:t>Законопро</w:t>
      </w:r>
      <w:r w:rsidR="001C591E" w:rsidRPr="00752E6C">
        <w:rPr>
          <w:rStyle w:val="480"/>
          <w:i w:val="0"/>
          <w:iCs w:val="0"/>
          <w:sz w:val="28"/>
          <w:szCs w:val="28"/>
        </w:rPr>
        <w:t>екте отражения.</w:t>
      </w:r>
      <w:r w:rsidRPr="00752E6C">
        <w:rPr>
          <w:rStyle w:val="480"/>
          <w:i w:val="0"/>
          <w:iCs w:val="0"/>
          <w:sz w:val="28"/>
          <w:szCs w:val="28"/>
        </w:rPr>
        <w:t xml:space="preserve"> </w:t>
      </w:r>
      <w:r w:rsidR="005E217F" w:rsidRPr="00752E6C">
        <w:rPr>
          <w:sz w:val="28"/>
          <w:szCs w:val="28"/>
        </w:rPr>
        <w:t>А вот</w:t>
      </w:r>
      <w:r w:rsidR="005554B1" w:rsidRPr="00752E6C">
        <w:rPr>
          <w:sz w:val="28"/>
          <w:szCs w:val="28"/>
        </w:rPr>
        <w:t xml:space="preserve"> </w:t>
      </w:r>
      <w:r w:rsidR="00045FC8">
        <w:rPr>
          <w:sz w:val="28"/>
          <w:szCs w:val="28"/>
        </w:rPr>
        <w:t>«</w:t>
      </w:r>
      <w:r w:rsidR="005E217F" w:rsidRPr="00752E6C">
        <w:rPr>
          <w:sz w:val="28"/>
          <w:szCs w:val="28"/>
        </w:rPr>
        <w:t xml:space="preserve">развитие </w:t>
      </w:r>
      <w:proofErr w:type="spellStart"/>
      <w:r w:rsidR="005E217F" w:rsidRPr="00752E6C">
        <w:rPr>
          <w:sz w:val="28"/>
          <w:szCs w:val="28"/>
        </w:rPr>
        <w:t>внутридворовых</w:t>
      </w:r>
      <w:proofErr w:type="spellEnd"/>
      <w:r w:rsidR="005E217F" w:rsidRPr="00752E6C">
        <w:rPr>
          <w:sz w:val="28"/>
          <w:szCs w:val="28"/>
        </w:rPr>
        <w:t xml:space="preserve"> территорий</w:t>
      </w:r>
      <w:r w:rsidR="00045FC8">
        <w:rPr>
          <w:sz w:val="28"/>
          <w:szCs w:val="28"/>
        </w:rPr>
        <w:t>»</w:t>
      </w:r>
      <w:r w:rsidR="005554B1" w:rsidRPr="00752E6C">
        <w:rPr>
          <w:sz w:val="28"/>
          <w:szCs w:val="28"/>
        </w:rPr>
        <w:t xml:space="preserve"> вошел</w:t>
      </w:r>
      <w:r w:rsidR="00353C96">
        <w:rPr>
          <w:sz w:val="28"/>
          <w:szCs w:val="28"/>
        </w:rPr>
        <w:t xml:space="preserve"> в перечень 27 полномочий непосредственного жизнеобеспечения населения</w:t>
      </w:r>
      <w:r w:rsidR="007F4776">
        <w:rPr>
          <w:sz w:val="28"/>
          <w:szCs w:val="28"/>
        </w:rPr>
        <w:t xml:space="preserve"> (</w:t>
      </w:r>
      <w:r w:rsidR="005554B1" w:rsidRPr="00752E6C">
        <w:rPr>
          <w:sz w:val="28"/>
          <w:szCs w:val="28"/>
        </w:rPr>
        <w:t>но без необходимой детализации</w:t>
      </w:r>
      <w:r w:rsidR="007F4776">
        <w:rPr>
          <w:sz w:val="28"/>
          <w:szCs w:val="28"/>
        </w:rPr>
        <w:t>)</w:t>
      </w:r>
      <w:r w:rsidR="005554B1" w:rsidRPr="00752E6C">
        <w:rPr>
          <w:sz w:val="28"/>
          <w:szCs w:val="28"/>
        </w:rPr>
        <w:t xml:space="preserve">, а ведь в городах имеется значительное количество отмежеванных </w:t>
      </w:r>
      <w:proofErr w:type="spellStart"/>
      <w:r w:rsidR="005554B1" w:rsidRPr="00752E6C">
        <w:rPr>
          <w:sz w:val="28"/>
          <w:szCs w:val="28"/>
        </w:rPr>
        <w:t>внутридворовых</w:t>
      </w:r>
      <w:proofErr w:type="spellEnd"/>
      <w:r w:rsidR="005554B1" w:rsidRPr="00752E6C">
        <w:rPr>
          <w:sz w:val="28"/>
          <w:szCs w:val="28"/>
        </w:rPr>
        <w:t xml:space="preserve"> территорий в собственности ТСЖ.</w:t>
      </w:r>
    </w:p>
    <w:p w14:paraId="103AB950" w14:textId="539B8943" w:rsidR="002D47CA" w:rsidRPr="0029614B" w:rsidRDefault="007F4776" w:rsidP="00BE4B85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25332B">
        <w:rPr>
          <w:rFonts w:ascii="Times New Roman" w:hAnsi="Times New Roman" w:cs="Times New Roman"/>
          <w:sz w:val="28"/>
          <w:szCs w:val="28"/>
        </w:rPr>
        <w:t>Законопро</w:t>
      </w:r>
      <w:r>
        <w:rPr>
          <w:rFonts w:ascii="Times New Roman" w:hAnsi="Times New Roman" w:cs="Times New Roman"/>
          <w:sz w:val="28"/>
          <w:szCs w:val="28"/>
        </w:rPr>
        <w:t>екте и</w:t>
      </w:r>
      <w:r w:rsidR="00FA53AF" w:rsidRPr="00752E6C">
        <w:rPr>
          <w:rFonts w:ascii="Times New Roman" w:hAnsi="Times New Roman" w:cs="Times New Roman"/>
          <w:sz w:val="28"/>
          <w:szCs w:val="28"/>
        </w:rPr>
        <w:t>с</w:t>
      </w:r>
      <w:r w:rsidR="00FA53AF">
        <w:rPr>
          <w:rFonts w:ascii="Times New Roman" w:hAnsi="Times New Roman" w:cs="Times New Roman"/>
          <w:sz w:val="28"/>
          <w:szCs w:val="28"/>
        </w:rPr>
        <w:t>пользована</w:t>
      </w:r>
      <w:r w:rsidR="00942356" w:rsidRPr="0029614B">
        <w:rPr>
          <w:rFonts w:ascii="Times New Roman" w:hAnsi="Times New Roman" w:cs="Times New Roman"/>
          <w:sz w:val="28"/>
          <w:szCs w:val="28"/>
        </w:rPr>
        <w:t xml:space="preserve"> формулировка </w:t>
      </w:r>
      <w:r w:rsidR="00045FC8">
        <w:rPr>
          <w:rFonts w:ascii="Times New Roman" w:hAnsi="Times New Roman" w:cs="Times New Roman"/>
          <w:sz w:val="28"/>
          <w:szCs w:val="28"/>
        </w:rPr>
        <w:t>«</w:t>
      </w:r>
      <w:r w:rsidR="00942356" w:rsidRPr="0029614B">
        <w:rPr>
          <w:rFonts w:ascii="Times New Roman" w:hAnsi="Times New Roman" w:cs="Times New Roman"/>
          <w:sz w:val="28"/>
          <w:szCs w:val="28"/>
        </w:rPr>
        <w:t>обеспечение доступности медицинской помощи</w:t>
      </w:r>
      <w:r w:rsidR="00045FC8">
        <w:rPr>
          <w:rFonts w:ascii="Times New Roman" w:hAnsi="Times New Roman" w:cs="Times New Roman"/>
          <w:sz w:val="28"/>
          <w:szCs w:val="28"/>
        </w:rPr>
        <w:t>»</w:t>
      </w:r>
      <w:r w:rsidR="00FA53AF">
        <w:rPr>
          <w:rFonts w:ascii="Times New Roman" w:hAnsi="Times New Roman" w:cs="Times New Roman"/>
          <w:sz w:val="28"/>
          <w:szCs w:val="28"/>
        </w:rPr>
        <w:t>,</w:t>
      </w:r>
      <w:r w:rsidR="00FC5338">
        <w:rPr>
          <w:rFonts w:ascii="Times New Roman" w:hAnsi="Times New Roman" w:cs="Times New Roman"/>
          <w:sz w:val="28"/>
          <w:szCs w:val="28"/>
        </w:rPr>
        <w:t xml:space="preserve"> </w:t>
      </w:r>
      <w:r w:rsidR="00304510">
        <w:rPr>
          <w:rFonts w:ascii="Times New Roman" w:hAnsi="Times New Roman" w:cs="Times New Roman"/>
          <w:sz w:val="28"/>
          <w:szCs w:val="28"/>
        </w:rPr>
        <w:t>которая закреплена</w:t>
      </w:r>
      <w:r w:rsidR="00942356" w:rsidRPr="0029614B">
        <w:rPr>
          <w:rFonts w:ascii="Times New Roman" w:hAnsi="Times New Roman" w:cs="Times New Roman"/>
          <w:sz w:val="28"/>
          <w:szCs w:val="28"/>
        </w:rPr>
        <w:t xml:space="preserve"> в обновленной Конституции с тем только отличием, что это обеспечение производится в пределах компетенции</w:t>
      </w:r>
      <w:r w:rsidR="002D47CA" w:rsidRPr="0029614B">
        <w:rPr>
          <w:rFonts w:ascii="Times New Roman" w:hAnsi="Times New Roman" w:cs="Times New Roman"/>
          <w:sz w:val="28"/>
          <w:szCs w:val="28"/>
        </w:rPr>
        <w:t xml:space="preserve"> О</w:t>
      </w:r>
      <w:r w:rsidR="00942356" w:rsidRPr="0029614B">
        <w:rPr>
          <w:rFonts w:ascii="Times New Roman" w:hAnsi="Times New Roman" w:cs="Times New Roman"/>
          <w:sz w:val="28"/>
          <w:szCs w:val="28"/>
        </w:rPr>
        <w:t>М</w:t>
      </w:r>
      <w:r w:rsidR="002D47CA" w:rsidRPr="0029614B">
        <w:rPr>
          <w:rFonts w:ascii="Times New Roman" w:hAnsi="Times New Roman" w:cs="Times New Roman"/>
          <w:sz w:val="28"/>
          <w:szCs w:val="28"/>
        </w:rPr>
        <w:t>С</w:t>
      </w:r>
      <w:r w:rsidR="00353C96">
        <w:rPr>
          <w:rFonts w:ascii="Times New Roman" w:hAnsi="Times New Roman" w:cs="Times New Roman"/>
          <w:sz w:val="28"/>
          <w:szCs w:val="28"/>
        </w:rPr>
        <w:t>У</w:t>
      </w:r>
      <w:r w:rsidR="00FA53AF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2D47CA" w:rsidRPr="0029614B">
        <w:rPr>
          <w:rFonts w:ascii="Times New Roman" w:hAnsi="Times New Roman" w:cs="Times New Roman"/>
          <w:sz w:val="28"/>
          <w:szCs w:val="28"/>
        </w:rPr>
        <w:t xml:space="preserve">пределы компетенции органов в указанной сфере </w:t>
      </w:r>
      <w:r w:rsidR="0025332B">
        <w:rPr>
          <w:rFonts w:ascii="Times New Roman" w:hAnsi="Times New Roman" w:cs="Times New Roman"/>
          <w:sz w:val="28"/>
          <w:szCs w:val="28"/>
        </w:rPr>
        <w:t>Законопро</w:t>
      </w:r>
      <w:r w:rsidR="002D47CA" w:rsidRPr="0029614B">
        <w:rPr>
          <w:rFonts w:ascii="Times New Roman" w:hAnsi="Times New Roman" w:cs="Times New Roman"/>
          <w:sz w:val="28"/>
          <w:szCs w:val="28"/>
        </w:rPr>
        <w:t xml:space="preserve">ектом </w:t>
      </w:r>
      <w:r w:rsidR="000D3D20">
        <w:rPr>
          <w:rFonts w:ascii="Times New Roman" w:hAnsi="Times New Roman" w:cs="Times New Roman"/>
          <w:sz w:val="28"/>
          <w:szCs w:val="28"/>
        </w:rPr>
        <w:t xml:space="preserve">в достаточной степени не </w:t>
      </w:r>
      <w:r w:rsidR="000D3D20" w:rsidRPr="00E72CA2">
        <w:rPr>
          <w:rFonts w:ascii="Times New Roman" w:hAnsi="Times New Roman" w:cs="Times New Roman"/>
          <w:sz w:val="28"/>
          <w:szCs w:val="28"/>
        </w:rPr>
        <w:t>детализированы</w:t>
      </w:r>
      <w:r w:rsidR="002D47CA" w:rsidRPr="00E72CA2">
        <w:rPr>
          <w:rFonts w:ascii="Times New Roman" w:hAnsi="Times New Roman" w:cs="Times New Roman"/>
          <w:sz w:val="28"/>
          <w:szCs w:val="28"/>
        </w:rPr>
        <w:t>.</w:t>
      </w:r>
    </w:p>
    <w:p w14:paraId="37E3E77D" w14:textId="77777777" w:rsidR="007F4776" w:rsidRDefault="007F4776" w:rsidP="00BE4B85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346D71" w14:textId="55F8A957" w:rsidR="00FC5338" w:rsidRPr="00E72CA2" w:rsidRDefault="0076635C" w:rsidP="00BE4B85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84237">
        <w:rPr>
          <w:rFonts w:ascii="Times New Roman" w:hAnsi="Times New Roman" w:cs="Times New Roman"/>
          <w:sz w:val="28"/>
          <w:szCs w:val="28"/>
        </w:rPr>
        <w:t>П</w:t>
      </w:r>
      <w:r w:rsidR="00FA53AF" w:rsidRPr="00D63CEF">
        <w:rPr>
          <w:rFonts w:ascii="Times New Roman" w:hAnsi="Times New Roman" w:cs="Times New Roman"/>
          <w:sz w:val="28"/>
          <w:szCs w:val="28"/>
        </w:rPr>
        <w:t>ри перераспределении полномочий между органами государственной власти и органами местного самоуправления</w:t>
      </w:r>
      <w:r w:rsidR="00FA53AF" w:rsidRPr="00173DEE">
        <w:rPr>
          <w:rFonts w:ascii="Times New Roman" w:hAnsi="Times New Roman" w:cs="Times New Roman"/>
          <w:sz w:val="28"/>
          <w:szCs w:val="28"/>
        </w:rPr>
        <w:t xml:space="preserve"> </w:t>
      </w:r>
      <w:r w:rsidR="00FA53AF" w:rsidRPr="0076635C">
        <w:rPr>
          <w:rFonts w:ascii="Times New Roman" w:hAnsi="Times New Roman" w:cs="Times New Roman"/>
          <w:b/>
          <w:i/>
          <w:sz w:val="28"/>
          <w:szCs w:val="28"/>
        </w:rPr>
        <w:t>не</w:t>
      </w:r>
      <w:r w:rsidRPr="0076635C">
        <w:rPr>
          <w:rFonts w:ascii="Times New Roman" w:hAnsi="Times New Roman" w:cs="Times New Roman"/>
          <w:b/>
          <w:i/>
          <w:sz w:val="28"/>
          <w:szCs w:val="28"/>
        </w:rPr>
        <w:t xml:space="preserve"> учтены нормы</w:t>
      </w:r>
      <w:r w:rsidR="00066301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FA53AF" w:rsidRPr="0076635C">
        <w:rPr>
          <w:rFonts w:ascii="Times New Roman" w:hAnsi="Times New Roman" w:cs="Times New Roman"/>
          <w:b/>
          <w:i/>
          <w:sz w:val="28"/>
          <w:szCs w:val="28"/>
        </w:rPr>
        <w:t>Европейской</w:t>
      </w:r>
      <w:r w:rsidR="00066301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FA53AF" w:rsidRPr="0076635C">
        <w:rPr>
          <w:rFonts w:ascii="Times New Roman" w:hAnsi="Times New Roman" w:cs="Times New Roman"/>
          <w:b/>
          <w:i/>
          <w:sz w:val="28"/>
          <w:szCs w:val="28"/>
        </w:rPr>
        <w:t>харти</w:t>
      </w:r>
      <w:r w:rsidR="00FA53AF" w:rsidRPr="002677A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FA53AF" w:rsidRPr="0044222A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FA53AF" w:rsidRPr="00E72CA2">
        <w:rPr>
          <w:rFonts w:ascii="Times New Roman" w:hAnsi="Times New Roman" w:cs="Times New Roman"/>
          <w:sz w:val="28"/>
          <w:szCs w:val="28"/>
        </w:rPr>
        <w:t>самоуправления, ратифицированной Федеральным</w:t>
      </w:r>
      <w:r w:rsidR="00066301">
        <w:rPr>
          <w:rFonts w:ascii="Times New Roman" w:hAnsi="Times New Roman" w:cs="Times New Roman"/>
          <w:sz w:val="28"/>
          <w:szCs w:val="28"/>
        </w:rPr>
        <w:t xml:space="preserve"> законом </w:t>
      </w:r>
      <w:r w:rsidR="00FA53AF" w:rsidRPr="00E72CA2">
        <w:rPr>
          <w:rFonts w:ascii="Times New Roman" w:hAnsi="Times New Roman" w:cs="Times New Roman"/>
          <w:sz w:val="28"/>
          <w:szCs w:val="28"/>
        </w:rPr>
        <w:t>от 11</w:t>
      </w:r>
      <w:r w:rsidR="00066301">
        <w:rPr>
          <w:rFonts w:ascii="Times New Roman" w:hAnsi="Times New Roman" w:cs="Times New Roman"/>
          <w:sz w:val="28"/>
          <w:szCs w:val="28"/>
        </w:rPr>
        <w:t xml:space="preserve">.04.1998 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№ 55-ФЗ, </w:t>
      </w:r>
      <w:r w:rsidR="00752E6C" w:rsidRPr="00E72CA2">
        <w:rPr>
          <w:rFonts w:ascii="Times New Roman" w:hAnsi="Times New Roman" w:cs="Times New Roman"/>
          <w:sz w:val="28"/>
          <w:szCs w:val="28"/>
        </w:rPr>
        <w:t>в соответствии с которой</w:t>
      </w:r>
      <w:r w:rsidR="00FC5338" w:rsidRPr="00E72CA2">
        <w:rPr>
          <w:rFonts w:ascii="Times New Roman" w:hAnsi="Times New Roman" w:cs="Times New Roman"/>
          <w:sz w:val="28"/>
          <w:szCs w:val="28"/>
        </w:rPr>
        <w:t>:</w:t>
      </w:r>
    </w:p>
    <w:p w14:paraId="1F576963" w14:textId="77777777" w:rsidR="00FC5338" w:rsidRPr="00E72CA2" w:rsidRDefault="00FC5338" w:rsidP="00BE4B85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>-</w:t>
      </w:r>
      <w:r w:rsidR="00752E6C" w:rsidRPr="00E72CA2">
        <w:rPr>
          <w:rFonts w:ascii="Times New Roman" w:hAnsi="Times New Roman" w:cs="Times New Roman"/>
          <w:sz w:val="28"/>
          <w:szCs w:val="28"/>
        </w:rPr>
        <w:t xml:space="preserve"> 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осуществление публичных полномочий должно возлагаться преимущественно на органы власти, </w:t>
      </w:r>
      <w:r w:rsidR="00FA53AF" w:rsidRPr="00184237">
        <w:rPr>
          <w:rFonts w:ascii="Times New Roman" w:hAnsi="Times New Roman" w:cs="Times New Roman"/>
          <w:i/>
          <w:sz w:val="28"/>
          <w:szCs w:val="28"/>
        </w:rPr>
        <w:t>наиболее близкие к гражданам</w:t>
      </w:r>
      <w:r w:rsidR="00FA53AF" w:rsidRPr="00E72CA2">
        <w:rPr>
          <w:rFonts w:ascii="Times New Roman" w:hAnsi="Times New Roman" w:cs="Times New Roman"/>
          <w:sz w:val="28"/>
          <w:szCs w:val="28"/>
        </w:rPr>
        <w:t>;</w:t>
      </w:r>
    </w:p>
    <w:p w14:paraId="7772AC90" w14:textId="77777777" w:rsidR="00FC5338" w:rsidRPr="00E72CA2" w:rsidRDefault="00FC5338" w:rsidP="00BE4B85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>-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 передача какой-либо функции другому органу власти должна производиться </w:t>
      </w:r>
      <w:r w:rsidR="00FA53AF" w:rsidRPr="00184237">
        <w:rPr>
          <w:rFonts w:ascii="Times New Roman" w:hAnsi="Times New Roman" w:cs="Times New Roman"/>
          <w:i/>
          <w:sz w:val="28"/>
          <w:szCs w:val="28"/>
        </w:rPr>
        <w:t>с учетом объема и характера конкретной задачи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, а также требований эффективности и экономии; </w:t>
      </w:r>
    </w:p>
    <w:p w14:paraId="055319F6" w14:textId="7A1BCA6C" w:rsidR="00FC5338" w:rsidRPr="00E72CA2" w:rsidRDefault="00FC5338" w:rsidP="00BE4B85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- 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предоставляемые органам местного самоуправления </w:t>
      </w:r>
      <w:r w:rsidR="00FA53AF" w:rsidRPr="00184237">
        <w:rPr>
          <w:rFonts w:ascii="Times New Roman" w:hAnsi="Times New Roman" w:cs="Times New Roman"/>
          <w:i/>
          <w:sz w:val="28"/>
          <w:szCs w:val="28"/>
        </w:rPr>
        <w:t>полномочи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я, как правило, </w:t>
      </w:r>
      <w:r w:rsidR="00FA53AF" w:rsidRPr="00184237">
        <w:rPr>
          <w:rFonts w:ascii="Times New Roman" w:hAnsi="Times New Roman" w:cs="Times New Roman"/>
          <w:i/>
          <w:sz w:val="28"/>
          <w:szCs w:val="28"/>
        </w:rPr>
        <w:t>должны быть полными и исключительными</w:t>
      </w:r>
      <w:r w:rsidR="00FA53AF" w:rsidRPr="00E72CA2">
        <w:rPr>
          <w:rFonts w:ascii="Times New Roman" w:hAnsi="Times New Roman" w:cs="Times New Roman"/>
          <w:sz w:val="28"/>
          <w:szCs w:val="28"/>
        </w:rPr>
        <w:t>;</w:t>
      </w:r>
    </w:p>
    <w:p w14:paraId="60179967" w14:textId="0B4745C8" w:rsidR="00FA53AF" w:rsidRPr="00184237" w:rsidRDefault="00FC5338" w:rsidP="00BE4B85">
      <w:pPr>
        <w:widowControl w:val="0"/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- 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они </w:t>
      </w:r>
      <w:r w:rsidR="00FA53AF" w:rsidRPr="00184237">
        <w:rPr>
          <w:rFonts w:ascii="Times New Roman" w:hAnsi="Times New Roman" w:cs="Times New Roman"/>
          <w:i/>
          <w:sz w:val="28"/>
          <w:szCs w:val="28"/>
        </w:rPr>
        <w:t xml:space="preserve">могут быть 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поставлены под сомнение или </w:t>
      </w:r>
      <w:r w:rsidR="00FA53AF" w:rsidRPr="00184237">
        <w:rPr>
          <w:rFonts w:ascii="Times New Roman" w:hAnsi="Times New Roman" w:cs="Times New Roman"/>
          <w:i/>
          <w:sz w:val="28"/>
          <w:szCs w:val="28"/>
        </w:rPr>
        <w:t>ограничены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 иным центральным или региональным органом власти </w:t>
      </w:r>
      <w:r w:rsidR="00FA53AF" w:rsidRPr="00184237">
        <w:rPr>
          <w:rFonts w:ascii="Times New Roman" w:hAnsi="Times New Roman" w:cs="Times New Roman"/>
          <w:i/>
          <w:sz w:val="28"/>
          <w:szCs w:val="28"/>
        </w:rPr>
        <w:t>только в пределах, установленных законом.</w:t>
      </w:r>
    </w:p>
    <w:p w14:paraId="0464F69D" w14:textId="07BF840D" w:rsidR="002D47CA" w:rsidRPr="00E72CA2" w:rsidRDefault="00752E6C" w:rsidP="00BE4B85">
      <w:pPr>
        <w:pStyle w:val="a4"/>
        <w:shd w:val="clear" w:color="auto" w:fill="auto"/>
        <w:tabs>
          <w:tab w:val="left" w:pos="0"/>
        </w:tabs>
        <w:spacing w:after="0" w:line="317" w:lineRule="exact"/>
        <w:ind w:right="40" w:firstLine="708"/>
        <w:jc w:val="both"/>
        <w:rPr>
          <w:sz w:val="28"/>
          <w:szCs w:val="28"/>
        </w:rPr>
      </w:pPr>
      <w:r w:rsidRPr="00E72CA2">
        <w:rPr>
          <w:sz w:val="28"/>
          <w:szCs w:val="28"/>
        </w:rPr>
        <w:t>Однако</w:t>
      </w:r>
      <w:r w:rsidR="008D483F" w:rsidRPr="00E72CA2">
        <w:rPr>
          <w:sz w:val="28"/>
          <w:szCs w:val="28"/>
        </w:rPr>
        <w:t xml:space="preserve"> порядок и критерии </w:t>
      </w:r>
      <w:r w:rsidR="00045FC8">
        <w:rPr>
          <w:sz w:val="28"/>
          <w:szCs w:val="28"/>
        </w:rPr>
        <w:t>«</w:t>
      </w:r>
      <w:r w:rsidR="008D483F" w:rsidRPr="00E72CA2">
        <w:rPr>
          <w:sz w:val="28"/>
          <w:szCs w:val="28"/>
        </w:rPr>
        <w:t>перераспределения</w:t>
      </w:r>
      <w:r w:rsidR="00045FC8">
        <w:rPr>
          <w:sz w:val="28"/>
          <w:szCs w:val="28"/>
        </w:rPr>
        <w:t>»</w:t>
      </w:r>
      <w:r w:rsidR="00732E98" w:rsidRPr="00E72CA2">
        <w:rPr>
          <w:sz w:val="28"/>
          <w:szCs w:val="28"/>
        </w:rPr>
        <w:t xml:space="preserve"> </w:t>
      </w:r>
      <w:r w:rsidR="000D3D20" w:rsidRPr="00E72CA2">
        <w:rPr>
          <w:sz w:val="28"/>
          <w:szCs w:val="28"/>
        </w:rPr>
        <w:t xml:space="preserve">отдельных </w:t>
      </w:r>
      <w:r w:rsidR="00732E98" w:rsidRPr="00E72CA2">
        <w:rPr>
          <w:sz w:val="28"/>
          <w:szCs w:val="28"/>
        </w:rPr>
        <w:t>полномочий</w:t>
      </w:r>
      <w:r w:rsidR="0029614B" w:rsidRPr="00E72CA2">
        <w:rPr>
          <w:sz w:val="28"/>
          <w:szCs w:val="28"/>
        </w:rPr>
        <w:t xml:space="preserve"> </w:t>
      </w:r>
      <w:r w:rsidRPr="00E72CA2">
        <w:rPr>
          <w:sz w:val="28"/>
          <w:szCs w:val="28"/>
        </w:rPr>
        <w:t xml:space="preserve">в </w:t>
      </w:r>
      <w:r w:rsidR="0025332B">
        <w:rPr>
          <w:sz w:val="28"/>
          <w:szCs w:val="28"/>
        </w:rPr>
        <w:t>Законопро</w:t>
      </w:r>
      <w:r w:rsidRPr="00E72CA2">
        <w:rPr>
          <w:sz w:val="28"/>
          <w:szCs w:val="28"/>
        </w:rPr>
        <w:t xml:space="preserve">екте </w:t>
      </w:r>
      <w:r w:rsidR="000D3D20" w:rsidRPr="00E72CA2">
        <w:rPr>
          <w:sz w:val="28"/>
          <w:szCs w:val="28"/>
        </w:rPr>
        <w:t>недостаточно конкретизирован</w:t>
      </w:r>
      <w:r w:rsidR="008D483F" w:rsidRPr="00E72CA2">
        <w:rPr>
          <w:sz w:val="28"/>
          <w:szCs w:val="28"/>
        </w:rPr>
        <w:t xml:space="preserve">, </w:t>
      </w:r>
      <w:r w:rsidR="0029614B" w:rsidRPr="00E72CA2">
        <w:rPr>
          <w:sz w:val="28"/>
          <w:szCs w:val="28"/>
        </w:rPr>
        <w:t xml:space="preserve">как </w:t>
      </w:r>
      <w:r w:rsidRPr="00E72CA2">
        <w:rPr>
          <w:sz w:val="28"/>
          <w:szCs w:val="28"/>
        </w:rPr>
        <w:t>и</w:t>
      </w:r>
      <w:r w:rsidR="008D483F" w:rsidRPr="00E72CA2">
        <w:rPr>
          <w:sz w:val="28"/>
          <w:szCs w:val="28"/>
        </w:rPr>
        <w:t xml:space="preserve"> требования к закону субъекта РФ о </w:t>
      </w:r>
      <w:r w:rsidR="00045FC8">
        <w:rPr>
          <w:sz w:val="28"/>
          <w:szCs w:val="28"/>
        </w:rPr>
        <w:t>«</w:t>
      </w:r>
      <w:r w:rsidR="008D483F" w:rsidRPr="00E72CA2">
        <w:rPr>
          <w:sz w:val="28"/>
          <w:szCs w:val="28"/>
        </w:rPr>
        <w:t>перераспределении полномочий</w:t>
      </w:r>
      <w:r w:rsidR="00045FC8">
        <w:rPr>
          <w:sz w:val="28"/>
          <w:szCs w:val="28"/>
        </w:rPr>
        <w:t>»</w:t>
      </w:r>
      <w:r w:rsidR="0029614B" w:rsidRPr="00E72CA2">
        <w:rPr>
          <w:sz w:val="28"/>
          <w:szCs w:val="28"/>
        </w:rPr>
        <w:t xml:space="preserve">. </w:t>
      </w:r>
      <w:r w:rsidR="000D3D20" w:rsidRPr="00E72CA2">
        <w:rPr>
          <w:sz w:val="28"/>
          <w:szCs w:val="28"/>
        </w:rPr>
        <w:t>Требуются уточнения по</w:t>
      </w:r>
      <w:r w:rsidR="008D483F" w:rsidRPr="00E72CA2">
        <w:rPr>
          <w:sz w:val="28"/>
          <w:szCs w:val="28"/>
        </w:rPr>
        <w:t xml:space="preserve"> вопрос</w:t>
      </w:r>
      <w:r w:rsidR="000D3D20" w:rsidRPr="00E72CA2">
        <w:rPr>
          <w:sz w:val="28"/>
          <w:szCs w:val="28"/>
        </w:rPr>
        <w:t>у</w:t>
      </w:r>
      <w:r w:rsidR="008D483F" w:rsidRPr="00E72CA2">
        <w:rPr>
          <w:sz w:val="28"/>
          <w:szCs w:val="28"/>
        </w:rPr>
        <w:t xml:space="preserve"> источника и порядка финансирования перераспределённых полномочий в</w:t>
      </w:r>
      <w:r w:rsidR="0029614B" w:rsidRPr="00E72CA2">
        <w:rPr>
          <w:sz w:val="28"/>
          <w:szCs w:val="28"/>
        </w:rPr>
        <w:t xml:space="preserve"> </w:t>
      </w:r>
      <w:r w:rsidR="008D483F" w:rsidRPr="00E72CA2">
        <w:rPr>
          <w:sz w:val="28"/>
          <w:szCs w:val="28"/>
        </w:rPr>
        <w:t xml:space="preserve">случае их передачи </w:t>
      </w:r>
      <w:r w:rsidR="000D3D20" w:rsidRPr="00E72CA2">
        <w:rPr>
          <w:sz w:val="28"/>
          <w:szCs w:val="28"/>
        </w:rPr>
        <w:t xml:space="preserve">на уровень </w:t>
      </w:r>
      <w:r w:rsidR="008D483F" w:rsidRPr="00E72CA2">
        <w:rPr>
          <w:sz w:val="28"/>
          <w:szCs w:val="28"/>
        </w:rPr>
        <w:t>МО</w:t>
      </w:r>
      <w:r w:rsidR="0029614B" w:rsidRPr="00E72CA2">
        <w:rPr>
          <w:sz w:val="28"/>
          <w:szCs w:val="28"/>
        </w:rPr>
        <w:t>.</w:t>
      </w:r>
    </w:p>
    <w:p w14:paraId="3055919E" w14:textId="77777777" w:rsidR="00593965" w:rsidRPr="00E72CA2" w:rsidRDefault="00593965" w:rsidP="00BE4B85">
      <w:pPr>
        <w:pStyle w:val="a4"/>
        <w:shd w:val="clear" w:color="auto" w:fill="auto"/>
        <w:tabs>
          <w:tab w:val="left" w:pos="0"/>
        </w:tabs>
        <w:spacing w:after="0" w:line="317" w:lineRule="exact"/>
        <w:ind w:right="40" w:firstLine="708"/>
        <w:jc w:val="both"/>
        <w:rPr>
          <w:sz w:val="28"/>
          <w:szCs w:val="28"/>
        </w:rPr>
      </w:pPr>
    </w:p>
    <w:p w14:paraId="5DC03728" w14:textId="77777777" w:rsidR="00B80A3A" w:rsidRPr="00E72CA2" w:rsidRDefault="000D3D20" w:rsidP="00BE4B8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Следует отметить, что д</w:t>
      </w:r>
      <w:r w:rsidR="00D63CEF" w:rsidRPr="00E72CA2">
        <w:rPr>
          <w:rFonts w:ascii="Times New Roman" w:hAnsi="Times New Roman" w:cs="Times New Roman"/>
          <w:b w:val="0"/>
          <w:sz w:val="28"/>
          <w:szCs w:val="28"/>
        </w:rPr>
        <w:t>остаточно сложно будет решить вопрос</w:t>
      </w:r>
      <w:r w:rsidR="00B80A3A" w:rsidRPr="00E72CA2">
        <w:rPr>
          <w:rFonts w:ascii="Times New Roman" w:hAnsi="Times New Roman" w:cs="Times New Roman"/>
          <w:b w:val="0"/>
          <w:sz w:val="28"/>
          <w:szCs w:val="28"/>
        </w:rPr>
        <w:t xml:space="preserve"> обеспеч</w:t>
      </w:r>
      <w:r w:rsidR="0029614B" w:rsidRPr="00E72CA2">
        <w:rPr>
          <w:rFonts w:ascii="Times New Roman" w:hAnsi="Times New Roman" w:cs="Times New Roman"/>
          <w:b w:val="0"/>
          <w:sz w:val="28"/>
          <w:szCs w:val="28"/>
        </w:rPr>
        <w:t>ения</w:t>
      </w:r>
      <w:r w:rsidR="00B80A3A" w:rsidRPr="00E72CA2">
        <w:rPr>
          <w:rStyle w:val="50"/>
          <w:sz w:val="28"/>
          <w:szCs w:val="28"/>
        </w:rPr>
        <w:t xml:space="preserve"> </w:t>
      </w:r>
      <w:r w:rsidR="0029614B" w:rsidRPr="00E72CA2">
        <w:rPr>
          <w:rStyle w:val="50"/>
          <w:b w:val="0"/>
          <w:i w:val="0"/>
          <w:sz w:val="28"/>
          <w:szCs w:val="28"/>
        </w:rPr>
        <w:t>федеральных государственных</w:t>
      </w:r>
      <w:r w:rsidR="00B80A3A" w:rsidRPr="00E72CA2">
        <w:rPr>
          <w:rStyle w:val="50"/>
          <w:b w:val="0"/>
          <w:i w:val="0"/>
          <w:sz w:val="28"/>
          <w:szCs w:val="28"/>
        </w:rPr>
        <w:t xml:space="preserve"> гаранти</w:t>
      </w:r>
      <w:r w:rsidR="0029614B" w:rsidRPr="00E72CA2">
        <w:rPr>
          <w:rStyle w:val="50"/>
          <w:b w:val="0"/>
          <w:i w:val="0"/>
          <w:sz w:val="28"/>
          <w:szCs w:val="28"/>
        </w:rPr>
        <w:t>й</w:t>
      </w:r>
      <w:r w:rsidR="00B80A3A" w:rsidRPr="00E72CA2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B80A3A" w:rsidRPr="00E72CA2">
        <w:rPr>
          <w:rFonts w:ascii="Times New Roman" w:hAnsi="Times New Roman" w:cs="Times New Roman"/>
          <w:b w:val="0"/>
          <w:sz w:val="28"/>
          <w:szCs w:val="28"/>
        </w:rPr>
        <w:t>органи</w:t>
      </w:r>
      <w:r w:rsidR="00B80A3A" w:rsidRPr="00E72CA2">
        <w:rPr>
          <w:rFonts w:ascii="Times New Roman" w:hAnsi="Times New Roman" w:cs="Times New Roman"/>
          <w:b w:val="0"/>
          <w:sz w:val="28"/>
          <w:szCs w:val="28"/>
        </w:rPr>
        <w:softHyphen/>
        <w:t>зационной и экономической самостоятельности МСУ в условиях фактического формиро</w:t>
      </w:r>
      <w:r w:rsidR="00B80A3A" w:rsidRPr="00E72CA2">
        <w:rPr>
          <w:rFonts w:ascii="Times New Roman" w:hAnsi="Times New Roman" w:cs="Times New Roman"/>
          <w:b w:val="0"/>
          <w:sz w:val="28"/>
          <w:szCs w:val="28"/>
        </w:rPr>
        <w:softHyphen/>
        <w:t>вания состава полномочий МСУ каждым субъектом РФ по своему усмотрению</w:t>
      </w:r>
      <w:r w:rsidR="0029614B" w:rsidRPr="00E72CA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210F4CA" w14:textId="77777777" w:rsidR="00053E85" w:rsidRPr="00E72CA2" w:rsidRDefault="00053E85" w:rsidP="00BE4B8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F8BBB81" w14:textId="35EFA86C" w:rsidR="00053E85" w:rsidRDefault="00D63CEF" w:rsidP="00BE4B8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Введение института перераспределенных полномочий, исполняемых органами государственной власти субъекта Российской Федерации, потребует существенного изменения порядка разграничения и перераспределения доходов между уровнями бюджетной системы Российской Федерации, механизма формирования межбюджетных отношений, принципов формирования доходной базы бюджетов субъектов Российской Федерации и муниципальных</w:t>
      </w:r>
      <w:r w:rsidR="001248F1">
        <w:rPr>
          <w:rFonts w:ascii="Times New Roman" w:hAnsi="Times New Roman" w:cs="Times New Roman"/>
          <w:b w:val="0"/>
          <w:sz w:val="28"/>
          <w:szCs w:val="28"/>
        </w:rPr>
        <w:t> 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образований,</w:t>
      </w:r>
      <w:r w:rsidR="001248F1">
        <w:rPr>
          <w:rFonts w:ascii="Times New Roman" w:hAnsi="Times New Roman" w:cs="Times New Roman"/>
          <w:b w:val="0"/>
          <w:sz w:val="28"/>
          <w:szCs w:val="28"/>
        </w:rPr>
        <w:t> 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у</w:t>
      </w:r>
      <w:r w:rsidR="001248F1">
        <w:rPr>
          <w:rFonts w:ascii="Times New Roman" w:hAnsi="Times New Roman" w:cs="Times New Roman"/>
          <w:b w:val="0"/>
          <w:sz w:val="28"/>
          <w:szCs w:val="28"/>
        </w:rPr>
        <w:t xml:space="preserve">становленных 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в Налоговом кодексе Российской Федерации и Бюджетном кодеке Российской Федерации. И, конечно же, эти изменения должны быть оправданы.</w:t>
      </w:r>
    </w:p>
    <w:p w14:paraId="3EA520B3" w14:textId="77777777" w:rsidR="00184237" w:rsidRDefault="00184237" w:rsidP="00BE4B85">
      <w:pPr>
        <w:spacing w:after="1" w:line="220" w:lineRule="atLeast"/>
        <w:ind w:firstLine="708"/>
        <w:jc w:val="both"/>
        <w:rPr>
          <w:rStyle w:val="480"/>
          <w:i w:val="0"/>
          <w:iCs w:val="0"/>
          <w:sz w:val="28"/>
          <w:szCs w:val="28"/>
        </w:rPr>
      </w:pPr>
    </w:p>
    <w:p w14:paraId="5FE44EE3" w14:textId="77777777" w:rsidR="007F4776" w:rsidRPr="00E72CA2" w:rsidRDefault="007F4776" w:rsidP="00BE4B85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Style w:val="480"/>
          <w:i w:val="0"/>
          <w:iCs w:val="0"/>
          <w:sz w:val="28"/>
          <w:szCs w:val="28"/>
        </w:rPr>
        <w:t xml:space="preserve">Сама по себе </w:t>
      </w:r>
      <w:r w:rsidRPr="00C63E72">
        <w:rPr>
          <w:rStyle w:val="480"/>
          <w:b/>
          <w:iCs w:val="0"/>
          <w:sz w:val="28"/>
          <w:szCs w:val="28"/>
        </w:rPr>
        <w:t xml:space="preserve">передача поломочий  на другой уровень публичной власти проблему с их неисполнением за счет недофинансирования решить </w:t>
      </w:r>
      <w:r w:rsidRPr="00C63E72">
        <w:rPr>
          <w:rStyle w:val="480"/>
          <w:b/>
          <w:iCs w:val="0"/>
          <w:sz w:val="28"/>
          <w:szCs w:val="28"/>
        </w:rPr>
        <w:lastRenderedPageBreak/>
        <w:t>не сможет.</w:t>
      </w:r>
      <w:r w:rsidRPr="00E72CA2">
        <w:rPr>
          <w:rStyle w:val="480"/>
          <w:i w:val="0"/>
          <w:iCs w:val="0"/>
          <w:sz w:val="28"/>
          <w:szCs w:val="28"/>
        </w:rPr>
        <w:t xml:space="preserve"> Поскольку в соответствии с БК РФ (ст.65) </w:t>
      </w:r>
      <w:r w:rsidRPr="00E72CA2">
        <w:rPr>
          <w:rFonts w:ascii="Times New Roman" w:hAnsi="Times New Roman" w:cs="Times New Roman"/>
          <w:sz w:val="28"/>
          <w:szCs w:val="28"/>
        </w:rPr>
        <w:t>формирование расходов бюджетов бюджетной системы Российской Федерации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полномочий. В любом случае, на каком бы уровне (муниципальном либо государственном) полномочие ни закреплялось, оно влечет за собой расходные обязательства. Для их исполнения и предназначены соответствующие бюджеты.</w:t>
      </w:r>
    </w:p>
    <w:p w14:paraId="54B34ED4" w14:textId="577584AC" w:rsidR="007F4776" w:rsidRPr="00E72CA2" w:rsidRDefault="007F4776" w:rsidP="00BE4B85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>В соответствии со ст. 86 БК РФ расходные обязательства муниципального образования возникают в результате</w:t>
      </w:r>
      <w:bookmarkStart w:id="1" w:name="P4"/>
      <w:bookmarkEnd w:id="1"/>
      <w:r w:rsidRPr="00E72CA2">
        <w:rPr>
          <w:rFonts w:ascii="Times New Roman" w:hAnsi="Times New Roman" w:cs="Times New Roman"/>
          <w:sz w:val="28"/>
          <w:szCs w:val="28"/>
        </w:rPr>
        <w:t xml:space="preserve"> 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самоуправления.</w:t>
      </w:r>
    </w:p>
    <w:p w14:paraId="7DE3F839" w14:textId="7134246F" w:rsidR="007F4776" w:rsidRPr="00E72CA2" w:rsidRDefault="007F4776" w:rsidP="00BE4B85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Таким образом, сущностным здесь является вопрос закрепления достаточных доходов для исполнения установленных полномочий. </w:t>
      </w:r>
    </w:p>
    <w:p w14:paraId="2DB6A16A" w14:textId="06397E7A" w:rsidR="007F4776" w:rsidRDefault="007F4776" w:rsidP="00BE4B85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>По данным МФ РФ за 2020 год в структуре собственных доходов местных бюджетов в целом по Российской Федерации налоговые доходы занимают 41,3% (1 404,5 млрд. рублей</w:t>
      </w:r>
      <w:r w:rsidRPr="00E72CA2">
        <w:t>)</w:t>
      </w:r>
      <w:r w:rsidRPr="00E72CA2">
        <w:rPr>
          <w:rFonts w:ascii="Times New Roman" w:hAnsi="Times New Roman" w:cs="Times New Roman"/>
          <w:sz w:val="28"/>
          <w:szCs w:val="28"/>
        </w:rPr>
        <w:t>. Максимальные и минимальные значения</w:t>
      </w:r>
      <w:r w:rsidRPr="00A55CCF">
        <w:rPr>
          <w:rFonts w:ascii="Times New Roman" w:hAnsi="Times New Roman" w:cs="Times New Roman"/>
          <w:sz w:val="28"/>
          <w:szCs w:val="28"/>
        </w:rPr>
        <w:t xml:space="preserve"> указанного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за 2020 год</w:t>
      </w:r>
      <w:r w:rsidRPr="00A55CCF">
        <w:rPr>
          <w:rFonts w:ascii="Times New Roman" w:hAnsi="Times New Roman" w:cs="Times New Roman"/>
          <w:sz w:val="28"/>
          <w:szCs w:val="28"/>
        </w:rPr>
        <w:t xml:space="preserve"> в разрезе субъектов Российской Федерации приведены в таблице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5BC53" w14:textId="77777777" w:rsidR="00C97406" w:rsidRDefault="00C97406" w:rsidP="00BE4B85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2"/>
        <w:gridCol w:w="936"/>
        <w:gridCol w:w="3843"/>
        <w:gridCol w:w="854"/>
      </w:tblGrid>
      <w:tr w:rsidR="007F4776" w:rsidRPr="00F97CA0" w14:paraId="598CAF36" w14:textId="77777777" w:rsidTr="009F3072">
        <w:trPr>
          <w:cantSplit/>
          <w:trHeight w:val="1182"/>
          <w:tblHeader/>
        </w:trPr>
        <w:tc>
          <w:tcPr>
            <w:tcW w:w="37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5B18FA" w14:textId="77777777" w:rsidR="007F4776" w:rsidRPr="00A55CCF" w:rsidRDefault="007F4776" w:rsidP="00270FC5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РФ с </w:t>
            </w:r>
            <w:r w:rsidRPr="00A55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наибольшей </w:t>
            </w: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долей налоговых доходов в собственных доходах местных бюджетов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DA14E0" w14:textId="77777777" w:rsidR="007F4776" w:rsidRPr="00A55CCF" w:rsidRDefault="007F4776" w:rsidP="00270FC5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 доли,</w:t>
            </w:r>
          </w:p>
          <w:p w14:paraId="485F97FC" w14:textId="77777777" w:rsidR="007F4776" w:rsidRPr="00A55CCF" w:rsidRDefault="007F4776" w:rsidP="00270FC5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14:paraId="16568ABF" w14:textId="77777777" w:rsidR="007F4776" w:rsidRPr="00A55CCF" w:rsidRDefault="007F4776" w:rsidP="00270FC5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РФ с </w:t>
            </w:r>
            <w:r w:rsidRPr="00A55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наименьшей </w:t>
            </w: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долей налоговых доходов в собственных доходах местных бюджетов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11157FF4" w14:textId="77777777" w:rsidR="007F4776" w:rsidRPr="00A55CCF" w:rsidRDefault="007F4776" w:rsidP="00270FC5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 доли,</w:t>
            </w:r>
          </w:p>
          <w:p w14:paraId="00DA80D2" w14:textId="77777777" w:rsidR="007F4776" w:rsidRPr="00A55CCF" w:rsidRDefault="007F4776" w:rsidP="00270FC5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</w:tr>
      <w:tr w:rsidR="007F4776" w:rsidRPr="00F97CA0" w14:paraId="10EEDE2E" w14:textId="77777777" w:rsidTr="009F3072">
        <w:trPr>
          <w:cantSplit/>
          <w:trHeight w:val="22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89EE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г. Санкт - Петербург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A3033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78,7%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7EBF8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61F6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17,7%</w:t>
            </w:r>
          </w:p>
        </w:tc>
      </w:tr>
      <w:tr w:rsidR="007F4776" w:rsidRPr="00F97CA0" w14:paraId="51801F94" w14:textId="77777777" w:rsidTr="009F3072">
        <w:trPr>
          <w:cantSplit/>
          <w:trHeight w:val="8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4CF3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CFA2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63,4%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C4D05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AA7C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22,5%</w:t>
            </w:r>
          </w:p>
        </w:tc>
      </w:tr>
      <w:tr w:rsidR="007F4776" w:rsidRPr="00F97CA0" w14:paraId="7DF38BC4" w14:textId="77777777" w:rsidTr="009F3072">
        <w:trPr>
          <w:cantSplit/>
          <w:trHeight w:val="9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4403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5F95C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61,2%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C2933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36C9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22,7%</w:t>
            </w:r>
          </w:p>
        </w:tc>
      </w:tr>
      <w:tr w:rsidR="007F4776" w:rsidRPr="00F97CA0" w14:paraId="6F1C9939" w14:textId="77777777" w:rsidTr="009F3072">
        <w:trPr>
          <w:cantSplit/>
          <w:trHeight w:val="7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5DABD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33F1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53,8%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6FA1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647A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24,4%</w:t>
            </w:r>
          </w:p>
        </w:tc>
      </w:tr>
      <w:tr w:rsidR="007F4776" w:rsidRPr="00F97CA0" w14:paraId="3BE46595" w14:textId="77777777" w:rsidTr="009F3072">
        <w:trPr>
          <w:cantSplit/>
          <w:trHeight w:val="9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F180B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2D0C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52,1%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F10A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1D1A4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24,5%</w:t>
            </w:r>
          </w:p>
        </w:tc>
      </w:tr>
      <w:tr w:rsidR="007F4776" w:rsidRPr="00F97CA0" w14:paraId="45692F1F" w14:textId="77777777" w:rsidTr="009F3072">
        <w:trPr>
          <w:cantSplit/>
          <w:trHeight w:val="7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D946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12B99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52,0%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45E7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8708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27,0%</w:t>
            </w:r>
          </w:p>
        </w:tc>
      </w:tr>
      <w:tr w:rsidR="007F4776" w:rsidRPr="00F97CA0" w14:paraId="1AD12988" w14:textId="77777777" w:rsidTr="009F3072">
        <w:trPr>
          <w:cantSplit/>
          <w:trHeight w:val="7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1A3B5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42BA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51,4%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A9AB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E5A0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28,0%</w:t>
            </w:r>
          </w:p>
        </w:tc>
      </w:tr>
      <w:tr w:rsidR="007F4776" w:rsidRPr="00F97CA0" w14:paraId="4A547C04" w14:textId="77777777" w:rsidTr="009F3072">
        <w:trPr>
          <w:cantSplit/>
          <w:trHeight w:val="7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0A4A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A873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50,6%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2F60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3496D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28,5%</w:t>
            </w:r>
          </w:p>
        </w:tc>
      </w:tr>
      <w:tr w:rsidR="007F4776" w:rsidRPr="00F97CA0" w14:paraId="7622A263" w14:textId="77777777" w:rsidTr="009F3072">
        <w:trPr>
          <w:cantSplit/>
          <w:trHeight w:val="7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7FBF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8825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50,3%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6D167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2DB7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29,3%</w:t>
            </w:r>
          </w:p>
        </w:tc>
      </w:tr>
      <w:tr w:rsidR="007F4776" w:rsidRPr="00F97CA0" w14:paraId="5FD2B349" w14:textId="77777777" w:rsidTr="009F3072">
        <w:trPr>
          <w:cantSplit/>
          <w:trHeight w:val="19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CB929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823D9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50,0%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42062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B46AA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29,4%</w:t>
            </w:r>
          </w:p>
        </w:tc>
      </w:tr>
    </w:tbl>
    <w:p w14:paraId="6885BB07" w14:textId="77777777" w:rsidR="00C97406" w:rsidRDefault="00C97406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173AC" w14:textId="1FF72CFD" w:rsidR="00A078BA" w:rsidRPr="00DE5DAB" w:rsidRDefault="009F3072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AB">
        <w:rPr>
          <w:rFonts w:ascii="Times New Roman" w:hAnsi="Times New Roman" w:cs="Times New Roman"/>
          <w:sz w:val="28"/>
          <w:szCs w:val="28"/>
        </w:rPr>
        <w:t xml:space="preserve">Распределение налоговых доходов по видам муниципальных образований характеризуется следующими показателями: </w:t>
      </w:r>
    </w:p>
    <w:p w14:paraId="0C26B0B0" w14:textId="51EC4884" w:rsidR="00A078BA" w:rsidRPr="00DE5DAB" w:rsidRDefault="00A078BA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AB">
        <w:rPr>
          <w:rFonts w:ascii="Times New Roman" w:hAnsi="Times New Roman" w:cs="Times New Roman"/>
          <w:sz w:val="28"/>
          <w:szCs w:val="28"/>
        </w:rPr>
        <w:t>- 65,9% (926,1 млрд. рублей) налоговых доходов аккумулируется в бюджетах городских округов (включая бюджеты городских округов с внутригородским делением, внутригородских районов, внутригородских муниципальных образований городов федерального значения, а также муниципальных округов);</w:t>
      </w:r>
    </w:p>
    <w:p w14:paraId="5400833C" w14:textId="6D59CFCA" w:rsidR="00A078BA" w:rsidRPr="00DE5DAB" w:rsidRDefault="00A078BA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AB">
        <w:rPr>
          <w:rFonts w:ascii="Times New Roman" w:hAnsi="Times New Roman" w:cs="Times New Roman"/>
          <w:sz w:val="28"/>
          <w:szCs w:val="28"/>
        </w:rPr>
        <w:t>- 24,8% (348,6 млрд. рублей) в бюджетах муниципальных районов</w:t>
      </w:r>
      <w:r w:rsidR="00E44A27" w:rsidRPr="00DE5DAB">
        <w:rPr>
          <w:rFonts w:ascii="Times New Roman" w:hAnsi="Times New Roman" w:cs="Times New Roman"/>
          <w:sz w:val="28"/>
          <w:szCs w:val="28"/>
        </w:rPr>
        <w:t>;</w:t>
      </w:r>
    </w:p>
    <w:p w14:paraId="121A9BD8" w14:textId="23EE65EE" w:rsidR="00A078BA" w:rsidRPr="00DE5DAB" w:rsidRDefault="00E44A27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AB">
        <w:rPr>
          <w:rFonts w:ascii="Times New Roman" w:hAnsi="Times New Roman" w:cs="Times New Roman"/>
          <w:sz w:val="28"/>
          <w:szCs w:val="28"/>
        </w:rPr>
        <w:t>- 4,6% (64,1 млрд. рублей) в бюджетах городских поселений;</w:t>
      </w:r>
    </w:p>
    <w:p w14:paraId="6F78D14F" w14:textId="152236E7" w:rsidR="009F3072" w:rsidRPr="00DE5DAB" w:rsidRDefault="00E44A27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AB">
        <w:rPr>
          <w:rFonts w:ascii="Times New Roman" w:hAnsi="Times New Roman" w:cs="Times New Roman"/>
          <w:sz w:val="28"/>
          <w:szCs w:val="28"/>
        </w:rPr>
        <w:t>- 4,7% (65,7 млрд. рублей)</w:t>
      </w:r>
      <w:r w:rsidR="00C63E72">
        <w:rPr>
          <w:rFonts w:ascii="Times New Roman" w:hAnsi="Times New Roman" w:cs="Times New Roman"/>
          <w:sz w:val="28"/>
          <w:szCs w:val="28"/>
        </w:rPr>
        <w:t xml:space="preserve"> </w:t>
      </w:r>
      <w:r w:rsidRPr="00DE5DAB">
        <w:rPr>
          <w:rFonts w:ascii="Times New Roman" w:hAnsi="Times New Roman" w:cs="Times New Roman"/>
          <w:sz w:val="28"/>
          <w:szCs w:val="28"/>
        </w:rPr>
        <w:t>в бюджетах сельских поселений.</w:t>
      </w:r>
    </w:p>
    <w:p w14:paraId="68C57D41" w14:textId="77777777" w:rsidR="009F3072" w:rsidRPr="00DE5DAB" w:rsidRDefault="009F3072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DA81E3" w14:textId="77777777" w:rsidR="007F4776" w:rsidRPr="00DE5DAB" w:rsidRDefault="007F4776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AB">
        <w:rPr>
          <w:rFonts w:ascii="Times New Roman" w:hAnsi="Times New Roman" w:cs="Times New Roman"/>
          <w:sz w:val="28"/>
          <w:szCs w:val="28"/>
        </w:rPr>
        <w:t xml:space="preserve">Такое распределение связано с установленным закреплением нормативов по налоговым доходам и с уровнем социально-экономического развития соответствующей территории. </w:t>
      </w:r>
    </w:p>
    <w:p w14:paraId="226FFD19" w14:textId="77777777" w:rsidR="00831D23" w:rsidRPr="007F4776" w:rsidRDefault="00831D23" w:rsidP="00831D23">
      <w:pPr>
        <w:spacing w:line="264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Справочно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: Неналоговые доходы и инициативные платежи </w:t>
      </w:r>
      <w:r w:rsidRPr="007F4776">
        <w:rPr>
          <w:rFonts w:ascii="Times New Roman" w:hAnsi="Times New Roman" w:cs="Times New Roman"/>
          <w:i/>
          <w:sz w:val="20"/>
          <w:szCs w:val="20"/>
        </w:rPr>
        <w:t>ввиду их незначительности</w:t>
      </w:r>
      <w:r>
        <w:rPr>
          <w:rFonts w:ascii="Times New Roman" w:hAnsi="Times New Roman" w:cs="Times New Roman"/>
          <w:i/>
          <w:sz w:val="20"/>
          <w:szCs w:val="20"/>
        </w:rPr>
        <w:t xml:space="preserve"> не влияют на общую ситуацию. Т</w:t>
      </w:r>
      <w:r w:rsidRPr="007F4776">
        <w:rPr>
          <w:rFonts w:ascii="Times New Roman" w:hAnsi="Times New Roman" w:cs="Times New Roman"/>
          <w:i/>
          <w:sz w:val="20"/>
          <w:szCs w:val="20"/>
        </w:rPr>
        <w:t>ак в 2020 году поступления неналоговых доходов составили 242,7 млрд. рублей (17% к налоговым).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72CA2">
        <w:rPr>
          <w:rFonts w:ascii="Times New Roman" w:hAnsi="Times New Roman" w:cs="Times New Roman"/>
          <w:i/>
          <w:sz w:val="20"/>
          <w:szCs w:val="20"/>
        </w:rPr>
        <w:t xml:space="preserve"> Инициативные платежи граждан предусматривались в 36 регионах. Объем средств, поступивших за счет введения инициативных платежей, составляет в 2020 году 3 362,0 млн. рублей, из них 65,9% (2216 млн. рублей) обеспечивают сельские поселения, 16,5% (555,4 млн. рублей) - городские поселения, 14,6% (491,2 млн. рублей) - городские округа, 2,6% (88,8 млн. рублей) - муниципальные районы и 0,3% (10,1 млн. рублей) - муниципальные округа</w:t>
      </w:r>
      <w:r w:rsidRPr="00E72CA2">
        <w:rPr>
          <w:rFonts w:ascii="Times New Roman" w:hAnsi="Times New Roman" w:cs="Times New Roman"/>
          <w:sz w:val="28"/>
          <w:szCs w:val="28"/>
        </w:rPr>
        <w:t>.</w:t>
      </w:r>
    </w:p>
    <w:p w14:paraId="0CE83C22" w14:textId="77777777" w:rsidR="007F4776" w:rsidRPr="00E72CA2" w:rsidRDefault="007F4776" w:rsidP="00BE4B85">
      <w:pPr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Наряду с налоговыми и неналоговыми доходами значительную часть доходов местных бюджетов составляют межбюджетные трансферты из бюджетов бюджетной системы Российской Федерации, которые предоставляются в форме дотаций, субсидий, субвенций и иных межбюджетных трансфертов. В общем объеме доходов местных бюджетов в 2020 году межбюджетные трансферты (без учета возврата остатков и без субвенций) -1754,7 </w:t>
      </w:r>
      <w:proofErr w:type="spellStart"/>
      <w:r w:rsidRPr="00E72CA2">
        <w:rPr>
          <w:rFonts w:ascii="Times New Roman" w:hAnsi="Times New Roman" w:cs="Times New Roman"/>
          <w:sz w:val="28"/>
          <w:szCs w:val="28"/>
        </w:rPr>
        <w:t>млрд.руб</w:t>
      </w:r>
      <w:proofErr w:type="spellEnd"/>
      <w:r w:rsidRPr="00E72C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57A085" w14:textId="77777777" w:rsidR="007F4776" w:rsidRPr="00122DC4" w:rsidRDefault="007F4776" w:rsidP="00BE4B85">
      <w:pPr>
        <w:spacing w:line="264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Как мы видим, объем межбюджетных трансфертов превышает собственные доходные источники, что свидетельствует о </w:t>
      </w:r>
      <w:r w:rsidRPr="00122DC4">
        <w:rPr>
          <w:rFonts w:ascii="Times New Roman" w:hAnsi="Times New Roman" w:cs="Times New Roman"/>
          <w:b/>
          <w:i/>
          <w:sz w:val="28"/>
          <w:szCs w:val="28"/>
        </w:rPr>
        <w:t xml:space="preserve">системных недостатках в практике закрепления доходов местного уровня. </w:t>
      </w:r>
    </w:p>
    <w:p w14:paraId="70B5E2AF" w14:textId="77777777" w:rsidR="007F4776" w:rsidRPr="00BE4B85" w:rsidRDefault="007F4776" w:rsidP="00831D23">
      <w:pPr>
        <w:pStyle w:val="af5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BE4B85">
        <w:rPr>
          <w:rFonts w:ascii="Times New Roman" w:hAnsi="Times New Roman" w:cs="Times New Roman"/>
          <w:i/>
          <w:sz w:val="20"/>
          <w:szCs w:val="20"/>
        </w:rPr>
        <w:t>Справочно</w:t>
      </w:r>
      <w:proofErr w:type="spellEnd"/>
      <w:r w:rsidRPr="00BE4B85">
        <w:rPr>
          <w:rFonts w:ascii="Times New Roman" w:hAnsi="Times New Roman" w:cs="Times New Roman"/>
          <w:i/>
          <w:sz w:val="20"/>
          <w:szCs w:val="20"/>
        </w:rPr>
        <w:t xml:space="preserve">: Профицит федерального бюджета в 2021 году </w:t>
      </w:r>
      <w:r w:rsidRPr="00BE4B8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превысил 514 млрд. рублей.</w:t>
      </w:r>
    </w:p>
    <w:p w14:paraId="0CC641A6" w14:textId="77777777" w:rsidR="007F4776" w:rsidRPr="00BE4B85" w:rsidRDefault="007F4776" w:rsidP="00831D23">
      <w:pPr>
        <w:pStyle w:val="af5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E4B85">
        <w:rPr>
          <w:rFonts w:ascii="Times New Roman" w:hAnsi="Times New Roman" w:cs="Times New Roman"/>
          <w:i/>
          <w:sz w:val="20"/>
          <w:szCs w:val="20"/>
        </w:rPr>
        <w:t xml:space="preserve">В целом по Российской Федерации расходы на решение вопросов местного значения составляют 67,2% в общей сумме расходов местных бюджетов. Расходы на осуществление государственных полномочий в 2020 году составили 32,6% от всех расходов. </w:t>
      </w:r>
    </w:p>
    <w:p w14:paraId="2CD12A57" w14:textId="77777777" w:rsidR="007F4776" w:rsidRPr="00E72CA2" w:rsidRDefault="007F4776" w:rsidP="00BE4B85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7EF4F" w14:textId="7200BC5B" w:rsidR="00D63CEF" w:rsidRPr="00E72CA2" w:rsidRDefault="00FC5338" w:rsidP="00BE4B8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Контрольно-счетные органы</w:t>
      </w:r>
      <w:r w:rsidR="00D63CEF" w:rsidRPr="00E72CA2">
        <w:rPr>
          <w:rFonts w:ascii="Times New Roman" w:hAnsi="Times New Roman" w:cs="Times New Roman"/>
          <w:b w:val="0"/>
          <w:sz w:val="28"/>
          <w:szCs w:val="28"/>
        </w:rPr>
        <w:t xml:space="preserve"> МО, </w:t>
      </w:r>
      <w:r w:rsidR="0044222A" w:rsidRPr="00E72CA2">
        <w:rPr>
          <w:rFonts w:ascii="Times New Roman" w:hAnsi="Times New Roman" w:cs="Times New Roman"/>
          <w:b w:val="0"/>
          <w:sz w:val="28"/>
          <w:szCs w:val="28"/>
        </w:rPr>
        <w:t xml:space="preserve">осуществляя стратегический аудит, </w:t>
      </w:r>
      <w:r w:rsidR="00122DC4">
        <w:rPr>
          <w:rFonts w:ascii="Times New Roman" w:hAnsi="Times New Roman" w:cs="Times New Roman"/>
          <w:b w:val="0"/>
          <w:sz w:val="28"/>
          <w:szCs w:val="28"/>
        </w:rPr>
        <w:t>должны содействовать</w:t>
      </w:r>
      <w:r w:rsidR="00D21C36" w:rsidRPr="00E72CA2">
        <w:rPr>
          <w:rFonts w:ascii="Times New Roman" w:hAnsi="Times New Roman" w:cs="Times New Roman"/>
          <w:b w:val="0"/>
          <w:sz w:val="28"/>
          <w:szCs w:val="28"/>
        </w:rPr>
        <w:t xml:space="preserve"> формированию стратегического видения у руководства органов местного самоуправления посредством представления комплексной перспективной картины тенденций и рисков развития</w:t>
      </w:r>
      <w:r w:rsidR="00D21C36" w:rsidRPr="00E72CA2">
        <w:rPr>
          <w:b w:val="0"/>
          <w:i/>
          <w:sz w:val="28"/>
          <w:szCs w:val="28"/>
        </w:rPr>
        <w:t xml:space="preserve"> </w:t>
      </w:r>
      <w:r w:rsidR="00D63CEF" w:rsidRPr="00E72CA2">
        <w:rPr>
          <w:rFonts w:ascii="Times New Roman" w:hAnsi="Times New Roman" w:cs="Times New Roman"/>
          <w:b w:val="0"/>
          <w:sz w:val="28"/>
          <w:szCs w:val="28"/>
        </w:rPr>
        <w:t>МО. С этой цел</w:t>
      </w:r>
      <w:r w:rsidR="0044222A" w:rsidRPr="00E72CA2">
        <w:rPr>
          <w:rFonts w:ascii="Times New Roman" w:hAnsi="Times New Roman" w:cs="Times New Roman"/>
          <w:b w:val="0"/>
          <w:sz w:val="28"/>
          <w:szCs w:val="28"/>
        </w:rPr>
        <w:t>ь</w:t>
      </w:r>
      <w:r w:rsidR="00D63CEF" w:rsidRPr="00E72CA2">
        <w:rPr>
          <w:rFonts w:ascii="Times New Roman" w:hAnsi="Times New Roman" w:cs="Times New Roman"/>
          <w:b w:val="0"/>
          <w:sz w:val="28"/>
          <w:szCs w:val="28"/>
        </w:rPr>
        <w:t xml:space="preserve">ю были проанализированы реестры расходных </w:t>
      </w:r>
      <w:r w:rsidR="00D21C36" w:rsidRPr="00E72CA2">
        <w:rPr>
          <w:rFonts w:ascii="Times New Roman" w:hAnsi="Times New Roman" w:cs="Times New Roman"/>
          <w:b w:val="0"/>
          <w:sz w:val="28"/>
          <w:szCs w:val="28"/>
        </w:rPr>
        <w:t xml:space="preserve">обязательств ряда </w:t>
      </w:r>
      <w:r w:rsidR="008F6437" w:rsidRPr="00E72CA2">
        <w:rPr>
          <w:rFonts w:ascii="Times New Roman" w:hAnsi="Times New Roman" w:cs="Times New Roman"/>
          <w:b w:val="0"/>
          <w:sz w:val="28"/>
          <w:szCs w:val="28"/>
        </w:rPr>
        <w:t>крупнейших городов, исполняемые в 2021 году в сравнении с перечнями вопросо</w:t>
      </w:r>
      <w:r w:rsidR="002677A9">
        <w:rPr>
          <w:rFonts w:ascii="Times New Roman" w:hAnsi="Times New Roman" w:cs="Times New Roman"/>
          <w:b w:val="0"/>
          <w:sz w:val="28"/>
          <w:szCs w:val="28"/>
        </w:rPr>
        <w:t>в</w:t>
      </w:r>
      <w:r w:rsidR="008F6437" w:rsidRPr="00E72CA2">
        <w:rPr>
          <w:rFonts w:ascii="Times New Roman" w:hAnsi="Times New Roman" w:cs="Times New Roman"/>
          <w:b w:val="0"/>
          <w:sz w:val="28"/>
          <w:szCs w:val="28"/>
        </w:rPr>
        <w:t xml:space="preserve"> местного значения, заложенных в ст. 32 </w:t>
      </w:r>
      <w:r w:rsidR="0025332B">
        <w:rPr>
          <w:rFonts w:ascii="Times New Roman" w:hAnsi="Times New Roman" w:cs="Times New Roman"/>
          <w:b w:val="0"/>
          <w:sz w:val="28"/>
          <w:szCs w:val="28"/>
        </w:rPr>
        <w:t>Законопро</w:t>
      </w:r>
      <w:r w:rsidR="008F6437" w:rsidRPr="00E72CA2">
        <w:rPr>
          <w:rFonts w:ascii="Times New Roman" w:hAnsi="Times New Roman" w:cs="Times New Roman"/>
          <w:b w:val="0"/>
          <w:sz w:val="28"/>
          <w:szCs w:val="28"/>
        </w:rPr>
        <w:t>екта.</w:t>
      </w:r>
    </w:p>
    <w:p w14:paraId="1D947E25" w14:textId="5EC484F2" w:rsidR="0044222A" w:rsidRDefault="0044222A" w:rsidP="00BE4B8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Анализ показал, что при сохранении за муниципальными образованиями вопросов местного значения лишь по ч.1</w:t>
      </w:r>
      <w:r w:rsidR="000E4A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ст.32 расхо</w:t>
      </w:r>
      <w:r w:rsidR="000D3D20" w:rsidRPr="00E72CA2">
        <w:rPr>
          <w:rFonts w:ascii="Times New Roman" w:hAnsi="Times New Roman" w:cs="Times New Roman"/>
          <w:b w:val="0"/>
          <w:sz w:val="28"/>
          <w:szCs w:val="28"/>
        </w:rPr>
        <w:t>ды местных бюджетов могут сократиться, и порой существенно.</w:t>
      </w:r>
    </w:p>
    <w:p w14:paraId="342D3040" w14:textId="5DC63C47" w:rsidR="00C97406" w:rsidRDefault="00C97406" w:rsidP="00BE4B8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7"/>
        <w:gridCol w:w="1815"/>
        <w:gridCol w:w="1635"/>
        <w:gridCol w:w="1455"/>
        <w:gridCol w:w="11"/>
        <w:gridCol w:w="1457"/>
        <w:gridCol w:w="1276"/>
      </w:tblGrid>
      <w:tr w:rsidR="008962F3" w:rsidRPr="008962F3" w14:paraId="657C427F" w14:textId="77777777" w:rsidTr="00191A5A">
        <w:trPr>
          <w:trHeight w:val="495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EE1A" w14:textId="77777777" w:rsidR="008962F3" w:rsidRPr="008962F3" w:rsidRDefault="008962F3" w:rsidP="008962F3">
            <w:pPr>
              <w:spacing w:after="0" w:line="240" w:lineRule="auto"/>
              <w:ind w:left="596" w:hanging="5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0EB2" w14:textId="3192CAEC" w:rsidR="008962F3" w:rsidRPr="008962F3" w:rsidRDefault="008962F3" w:rsidP="001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Расходные обязательства в соответствии с реестрами расходных обязательств (план 2021 года на </w:t>
            </w: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01.10.2021), тыс. рублей (статья закона №131-ФЗ)</w:t>
            </w:r>
          </w:p>
        </w:tc>
        <w:tc>
          <w:tcPr>
            <w:tcW w:w="58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A5CB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Сопоставление с проектом НПА (Полномочия органов местного самоуправления</w:t>
            </w: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решению вопросов непосредственного обеспечения жизнедеятельности населения, статья 32 Проекта НПА)</w:t>
            </w:r>
          </w:p>
        </w:tc>
      </w:tr>
      <w:tr w:rsidR="008962F3" w:rsidRPr="008962F3" w14:paraId="4058FCD4" w14:textId="77777777" w:rsidTr="00191A5A">
        <w:trPr>
          <w:trHeight w:val="450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F599" w14:textId="77777777"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EB43" w14:textId="77777777"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4CC4" w14:textId="77777777"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2F3" w:rsidRPr="008962F3" w14:paraId="7DE5BA3E" w14:textId="77777777" w:rsidTr="00191A5A">
        <w:trPr>
          <w:trHeight w:val="671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3426" w14:textId="77777777"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5531" w14:textId="77777777"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2C44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Ст.32 часть 1 (</w:t>
            </w:r>
            <w:r w:rsidRPr="00896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относятс</w:t>
            </w: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27 полномочий)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0305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Ст.32 часть 2 (</w:t>
            </w:r>
            <w:r w:rsidRPr="00896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могут закрепляться </w:t>
            </w: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полномочий)</w:t>
            </w:r>
          </w:p>
        </w:tc>
      </w:tr>
      <w:tr w:rsidR="008962F3" w:rsidRPr="008962F3" w14:paraId="6DDBA6CD" w14:textId="77777777" w:rsidTr="00191A5A">
        <w:trPr>
          <w:trHeight w:val="1231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DE26" w14:textId="77777777"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3AEE" w14:textId="77777777"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FA61" w14:textId="77777777" w:rsidR="00191A5A" w:rsidRDefault="008962F3" w:rsidP="001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  <w:p w14:paraId="5E52C8A6" w14:textId="5F7F35B3" w:rsidR="008962F3" w:rsidRPr="008962F3" w:rsidRDefault="008962F3" w:rsidP="001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 уровне 2021 года), тыс. рублей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82D0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 объеме бюджетных ассигнований 2021 года,%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D267" w14:textId="77777777" w:rsidR="00191A5A" w:rsidRDefault="008962F3" w:rsidP="001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  <w:p w14:paraId="7AEF3EB9" w14:textId="0BEF0072" w:rsidR="008962F3" w:rsidRPr="008962F3" w:rsidRDefault="008962F3" w:rsidP="001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 уровне 2021 года), тыс. рублей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4541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 объеме бюджетных ассигнований 2021 года,%</w:t>
            </w:r>
          </w:p>
        </w:tc>
      </w:tr>
      <w:tr w:rsidR="008962F3" w:rsidRPr="008962F3" w14:paraId="0097EE9E" w14:textId="77777777" w:rsidTr="00191A5A">
        <w:trPr>
          <w:trHeight w:val="435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FEA9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 Краснодар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5A5C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33 969 884,4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4168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4 227 590,4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FF48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5875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26 710 948,0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0382D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</w:tr>
      <w:tr w:rsidR="008962F3" w:rsidRPr="008962F3" w14:paraId="4DA3A34E" w14:textId="77777777" w:rsidTr="00191A5A">
        <w:trPr>
          <w:trHeight w:val="7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D5D3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Волгоград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E2DD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17 125 519,8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7E3BD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3 507 163,2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8D759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5DC0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12 590 734,1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8896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</w:tr>
      <w:tr w:rsidR="0050088C" w:rsidRPr="008962F3" w14:paraId="1F279F36" w14:textId="77777777" w:rsidTr="00191A5A">
        <w:trPr>
          <w:trHeight w:val="28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C5C0" w14:textId="6E0C958E" w:rsidR="0050088C" w:rsidRPr="008962F3" w:rsidRDefault="00C124BE" w:rsidP="0050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50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 Воронеж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B0521" w14:textId="77777777" w:rsidR="0050088C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18 019 189,8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AD8A" w14:textId="77777777" w:rsidR="0050088C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3 471 825,8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45FF" w14:textId="77777777" w:rsidR="0050088C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030B0" w14:textId="77777777" w:rsidR="0050088C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13 399 666,1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9CE4" w14:textId="77777777" w:rsidR="0050088C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</w:tr>
      <w:tr w:rsidR="008962F3" w:rsidRPr="008962F3" w14:paraId="0EF4ED4D" w14:textId="77777777" w:rsidTr="00191A5A">
        <w:trPr>
          <w:trHeight w:val="28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9FED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Ростов-на-Дону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219C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25 724 882,2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47B3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2 813 632,0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5253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321C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21 092 344,5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5507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</w:tr>
      <w:tr w:rsidR="008962F3" w:rsidRPr="008962F3" w14:paraId="5BE8A1F7" w14:textId="77777777" w:rsidTr="00191A5A">
        <w:trPr>
          <w:trHeight w:val="7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4AE8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Киров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9F5D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13 427 028,8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A101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1 377 531,7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84B2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478A0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11 236 957,8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9BC5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</w:t>
            </w:r>
          </w:p>
        </w:tc>
      </w:tr>
      <w:tr w:rsidR="008962F3" w:rsidRPr="008962F3" w14:paraId="6847131B" w14:textId="77777777" w:rsidTr="00191A5A">
        <w:trPr>
          <w:trHeight w:val="7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72ED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Пермь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9AAD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27 460 051,8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5E1F8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4 072 835,1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E280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288F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22 149 452,2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CA8B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</w:t>
            </w:r>
          </w:p>
        </w:tc>
      </w:tr>
      <w:tr w:rsidR="008962F3" w:rsidRPr="008962F3" w14:paraId="235F5CE5" w14:textId="77777777" w:rsidTr="00191A5A">
        <w:trPr>
          <w:trHeight w:val="7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E022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72C59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12 743 678,1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54C8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2 686 303,1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A5FA4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C807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8 734 675,1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B040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</w:tr>
      <w:tr w:rsidR="008962F3" w:rsidRPr="008962F3" w14:paraId="6D11D37D" w14:textId="77777777" w:rsidTr="00191A5A">
        <w:trPr>
          <w:trHeight w:val="7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8846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7990E" w14:textId="77777777" w:rsidR="008962F3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148 470 234,9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78DB1" w14:textId="77777777" w:rsidR="008962F3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22 156 881,3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3B6D0" w14:textId="77777777" w:rsidR="008962F3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189D" w14:textId="77777777" w:rsidR="008962F3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115 914 777,8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0AB6" w14:textId="77777777" w:rsidR="008962F3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78,1</w:t>
            </w:r>
          </w:p>
        </w:tc>
      </w:tr>
    </w:tbl>
    <w:p w14:paraId="5FEB477D" w14:textId="77777777" w:rsidR="00F61D27" w:rsidRDefault="00F61D27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0226199" w14:textId="0403A835" w:rsidR="00D21C36" w:rsidRDefault="00F61D27" w:rsidP="00F61D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61D27">
        <w:rPr>
          <w:rFonts w:ascii="Times New Roman" w:hAnsi="Times New Roman" w:cs="Times New Roman"/>
          <w:b w:val="0"/>
          <w:sz w:val="28"/>
          <w:szCs w:val="28"/>
        </w:rPr>
        <w:t>Стоимость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расходных обязательств, по вопросам местного значения, закрепленным как собственное полномочие ОМС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данных условиях сможет обеспечить 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>в ряде случае</w:t>
      </w:r>
      <w:r w:rsidR="0025332B">
        <w:rPr>
          <w:rFonts w:ascii="Times New Roman" w:hAnsi="Times New Roman" w:cs="Times New Roman"/>
          <w:b w:val="0"/>
          <w:sz w:val="28"/>
          <w:szCs w:val="28"/>
        </w:rPr>
        <w:t>в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 только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лишь содержание 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самих </w:t>
      </w:r>
      <w:r>
        <w:rPr>
          <w:rFonts w:ascii="Times New Roman" w:hAnsi="Times New Roman" w:cs="Times New Roman"/>
          <w:b w:val="0"/>
          <w:sz w:val="28"/>
          <w:szCs w:val="28"/>
        </w:rPr>
        <w:t>ор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ганов местного самоуправления.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решение других вопросов 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средств </w:t>
      </w:r>
      <w:r w:rsidR="00D21C36">
        <w:rPr>
          <w:rFonts w:ascii="Times New Roman" w:hAnsi="Times New Roman" w:cs="Times New Roman"/>
          <w:b w:val="0"/>
          <w:sz w:val="28"/>
          <w:szCs w:val="28"/>
        </w:rPr>
        <w:t xml:space="preserve">практически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 останется. В отсутствие ряда вышеописанных ключевых вопросов местного значения 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отдельным МО возможно </w:t>
      </w:r>
      <w:r>
        <w:rPr>
          <w:rFonts w:ascii="Times New Roman" w:hAnsi="Times New Roman" w:cs="Times New Roman"/>
          <w:b w:val="0"/>
          <w:sz w:val="28"/>
          <w:szCs w:val="28"/>
        </w:rPr>
        <w:t>придется сокращать отраслевые органы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передавать сеть у</w:t>
      </w:r>
      <w:r w:rsidR="00FC5338">
        <w:rPr>
          <w:rFonts w:ascii="Times New Roman" w:hAnsi="Times New Roman" w:cs="Times New Roman"/>
          <w:b w:val="0"/>
          <w:sz w:val="28"/>
          <w:szCs w:val="28"/>
        </w:rPr>
        <w:t xml:space="preserve">чреждений </w:t>
      </w:r>
      <w:r>
        <w:rPr>
          <w:rFonts w:ascii="Times New Roman" w:hAnsi="Times New Roman" w:cs="Times New Roman"/>
          <w:b w:val="0"/>
          <w:sz w:val="28"/>
          <w:szCs w:val="28"/>
        </w:rPr>
        <w:t>на уровень субъекта</w:t>
      </w:r>
      <w:r w:rsidR="00FC5338">
        <w:rPr>
          <w:rFonts w:ascii="Times New Roman" w:hAnsi="Times New Roman" w:cs="Times New Roman"/>
          <w:b w:val="0"/>
          <w:sz w:val="28"/>
          <w:szCs w:val="28"/>
        </w:rPr>
        <w:t xml:space="preserve"> (ст. 62 </w:t>
      </w:r>
      <w:r w:rsidR="0025332B">
        <w:rPr>
          <w:rFonts w:ascii="Times New Roman" w:hAnsi="Times New Roman" w:cs="Times New Roman"/>
          <w:b w:val="0"/>
          <w:sz w:val="28"/>
          <w:szCs w:val="28"/>
        </w:rPr>
        <w:t>Законопро</w:t>
      </w:r>
      <w:r w:rsidR="00FC5338">
        <w:rPr>
          <w:rFonts w:ascii="Times New Roman" w:hAnsi="Times New Roman" w:cs="Times New Roman"/>
          <w:b w:val="0"/>
          <w:sz w:val="28"/>
          <w:szCs w:val="28"/>
        </w:rPr>
        <w:t>екта разрешает иметь собственность только для собственных</w:t>
      </w:r>
      <w:r w:rsidR="00D21C36">
        <w:rPr>
          <w:rFonts w:ascii="Times New Roman" w:hAnsi="Times New Roman" w:cs="Times New Roman"/>
          <w:b w:val="0"/>
          <w:sz w:val="28"/>
          <w:szCs w:val="28"/>
        </w:rPr>
        <w:t xml:space="preserve"> полномочий</w:t>
      </w:r>
      <w:r w:rsidR="00FC5338">
        <w:rPr>
          <w:rFonts w:ascii="Times New Roman" w:hAnsi="Times New Roman" w:cs="Times New Roman"/>
          <w:b w:val="0"/>
          <w:sz w:val="28"/>
          <w:szCs w:val="28"/>
        </w:rPr>
        <w:t xml:space="preserve"> и переданных отдельных </w:t>
      </w:r>
      <w:proofErr w:type="spellStart"/>
      <w:r w:rsidR="00FC5338">
        <w:rPr>
          <w:rFonts w:ascii="Times New Roman" w:hAnsi="Times New Roman" w:cs="Times New Roman"/>
          <w:b w:val="0"/>
          <w:sz w:val="28"/>
          <w:szCs w:val="28"/>
        </w:rPr>
        <w:t>госполномочий</w:t>
      </w:r>
      <w:proofErr w:type="spellEnd"/>
      <w:r w:rsidR="00FC5338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22070699" w14:textId="77777777" w:rsidR="00F61D27" w:rsidRPr="00F61D27" w:rsidRDefault="00D21C36" w:rsidP="00F61D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F61D27">
        <w:rPr>
          <w:rFonts w:ascii="Times New Roman" w:hAnsi="Times New Roman" w:cs="Times New Roman"/>
          <w:b w:val="0"/>
          <w:sz w:val="28"/>
          <w:szCs w:val="28"/>
        </w:rPr>
        <w:t xml:space="preserve"> случае </w:t>
      </w:r>
      <w:r>
        <w:rPr>
          <w:rFonts w:ascii="Times New Roman" w:hAnsi="Times New Roman" w:cs="Times New Roman"/>
          <w:b w:val="0"/>
          <w:sz w:val="28"/>
          <w:szCs w:val="28"/>
        </w:rPr>
        <w:t>перераспределения полномочий</w:t>
      </w:r>
      <w:r w:rsidR="00FA2476">
        <w:rPr>
          <w:rFonts w:ascii="Times New Roman" w:hAnsi="Times New Roman" w:cs="Times New Roman"/>
          <w:b w:val="0"/>
          <w:sz w:val="28"/>
          <w:szCs w:val="28"/>
        </w:rPr>
        <w:t xml:space="preserve"> субъект</w:t>
      </w:r>
      <w:r w:rsidR="00FC5338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FA2476">
        <w:rPr>
          <w:rFonts w:ascii="Times New Roman" w:hAnsi="Times New Roman" w:cs="Times New Roman"/>
          <w:b w:val="0"/>
          <w:sz w:val="28"/>
          <w:szCs w:val="28"/>
        </w:rPr>
        <w:t xml:space="preserve"> 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ограниченный срок </w:t>
      </w:r>
      <w:r w:rsidR="00FA2476">
        <w:rPr>
          <w:rFonts w:ascii="Times New Roman" w:hAnsi="Times New Roman" w:cs="Times New Roman"/>
          <w:b w:val="0"/>
          <w:sz w:val="28"/>
          <w:szCs w:val="28"/>
        </w:rPr>
        <w:t>(если срок передачи все-таки будет прописан в законе)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возможно новое перераспределение. </w:t>
      </w:r>
    </w:p>
    <w:p w14:paraId="0294D129" w14:textId="77777777" w:rsidR="00F61D27" w:rsidRPr="00F61D27" w:rsidRDefault="00F61D27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228C081" w14:textId="77777777" w:rsidR="00D63CEF" w:rsidRPr="00E72CA2" w:rsidRDefault="007656E2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Поскольку, вопросы закрепления перераспределенных полномочий оставлены на усмотрение субъектов, </w:t>
      </w:r>
      <w:r w:rsidR="00FA2476" w:rsidRPr="00E72CA2">
        <w:rPr>
          <w:rFonts w:ascii="Times New Roman" w:hAnsi="Times New Roman" w:cs="Times New Roman"/>
          <w:b w:val="0"/>
          <w:sz w:val="28"/>
          <w:szCs w:val="28"/>
        </w:rPr>
        <w:t xml:space="preserve">сегодня </w:t>
      </w:r>
      <w:r w:rsidR="005A44CE" w:rsidRPr="002D178C">
        <w:rPr>
          <w:rFonts w:ascii="Times New Roman" w:hAnsi="Times New Roman" w:cs="Times New Roman"/>
          <w:i/>
          <w:sz w:val="28"/>
          <w:szCs w:val="28"/>
        </w:rPr>
        <w:t xml:space="preserve">требуется </w:t>
      </w:r>
      <w:r w:rsidRPr="002D178C">
        <w:rPr>
          <w:rFonts w:ascii="Times New Roman" w:hAnsi="Times New Roman" w:cs="Times New Roman"/>
          <w:i/>
          <w:sz w:val="28"/>
          <w:szCs w:val="28"/>
        </w:rPr>
        <w:t>просчитать риски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с учетом приятия во внимание следующих вопросов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06DC798" w14:textId="6489FE54" w:rsidR="007656E2" w:rsidRPr="00E72CA2" w:rsidRDefault="00B36E84" w:rsidP="00B36E84">
      <w:pPr>
        <w:pStyle w:val="ConsPlusTitle"/>
        <w:numPr>
          <w:ilvl w:val="0"/>
          <w:numId w:val="3"/>
        </w:numPr>
        <w:tabs>
          <w:tab w:val="clear" w:pos="720"/>
        </w:tabs>
        <w:ind w:lef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 xml:space="preserve">роведения финансово-экономического обоснования требуемых изменений согласно рассматриваемому </w:t>
      </w:r>
      <w:r w:rsidR="0025332B">
        <w:rPr>
          <w:rFonts w:ascii="Times New Roman" w:hAnsi="Times New Roman" w:cs="Times New Roman"/>
          <w:b w:val="0"/>
          <w:sz w:val="28"/>
          <w:szCs w:val="28"/>
        </w:rPr>
        <w:t>Законопро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екту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E8EDB92" w14:textId="2710058B" w:rsidR="007656E2" w:rsidRPr="00E72CA2" w:rsidRDefault="00B36E84" w:rsidP="00B36E84">
      <w:pPr>
        <w:pStyle w:val="ConsPlusTitle"/>
        <w:numPr>
          <w:ilvl w:val="0"/>
          <w:numId w:val="3"/>
        </w:numPr>
        <w:tabs>
          <w:tab w:val="clear" w:pos="720"/>
        </w:tabs>
        <w:ind w:lef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роведения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оценк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и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влияния перераспределения полномочий на формирование местных бюджетов с 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целью сохранения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управляемости 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 xml:space="preserve">процессов в 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х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образования</w:t>
      </w:r>
      <w:r w:rsidR="0024456B" w:rsidRPr="00E72CA2">
        <w:rPr>
          <w:rFonts w:ascii="Times New Roman" w:hAnsi="Times New Roman" w:cs="Times New Roman"/>
          <w:b w:val="0"/>
          <w:sz w:val="28"/>
          <w:szCs w:val="28"/>
        </w:rPr>
        <w:t>х;</w:t>
      </w:r>
    </w:p>
    <w:p w14:paraId="298A6993" w14:textId="74A74F26" w:rsidR="00D63CEF" w:rsidRPr="00E72CA2" w:rsidRDefault="00B36E84" w:rsidP="00B36E84">
      <w:pPr>
        <w:pStyle w:val="ConsPlusTitle"/>
        <w:numPr>
          <w:ilvl w:val="0"/>
          <w:numId w:val="3"/>
        </w:numPr>
        <w:tabs>
          <w:tab w:val="clear" w:pos="720"/>
        </w:tabs>
        <w:ind w:lef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C97406">
        <w:rPr>
          <w:rFonts w:ascii="Times New Roman" w:hAnsi="Times New Roman" w:cs="Times New Roman"/>
          <w:b w:val="0"/>
          <w:sz w:val="28"/>
          <w:szCs w:val="28"/>
        </w:rPr>
        <w:t>роведения анализа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 xml:space="preserve"> оценки доходной базы 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>МО с соблюдением норм бюджетного и налогового законодательства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E00F7B5" w14:textId="62FA2813" w:rsidR="007656E2" w:rsidRPr="00E72CA2" w:rsidRDefault="00B36E84" w:rsidP="00B36E84">
      <w:pPr>
        <w:pStyle w:val="ConsPlusTitle"/>
        <w:numPr>
          <w:ilvl w:val="0"/>
          <w:numId w:val="4"/>
        </w:numPr>
        <w:tabs>
          <w:tab w:val="clear" w:pos="720"/>
        </w:tabs>
        <w:ind w:lef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 xml:space="preserve">роведения оценки 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>готовност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и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органов государственной власти субъектов РФ оперативно принять 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перераспределенные полномочия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, вместе с имуществом для их исполнения 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в рамках переходного периода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62BA349" w14:textId="26741A4D" w:rsidR="00193FA5" w:rsidRPr="00E72CA2" w:rsidRDefault="00B36E84" w:rsidP="00B36E84">
      <w:pPr>
        <w:pStyle w:val="ConsPlusTitle"/>
        <w:numPr>
          <w:ilvl w:val="0"/>
          <w:numId w:val="4"/>
        </w:numPr>
        <w:tabs>
          <w:tab w:val="clear" w:pos="720"/>
        </w:tabs>
        <w:ind w:lef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96FDC" w:rsidRPr="00E72CA2">
        <w:rPr>
          <w:rFonts w:ascii="Times New Roman" w:hAnsi="Times New Roman" w:cs="Times New Roman"/>
          <w:b w:val="0"/>
          <w:sz w:val="28"/>
          <w:szCs w:val="28"/>
        </w:rPr>
        <w:t>роработка мероприятий в отношении муниципальных контрактов, заключенных на условиях финансирования в плановом периоде в рамках трехлетнего бюджета;</w:t>
      </w:r>
    </w:p>
    <w:p w14:paraId="1323FAC5" w14:textId="2E888952" w:rsidR="000B05E0" w:rsidRDefault="00B36E84" w:rsidP="00B36E84">
      <w:pPr>
        <w:pStyle w:val="ConsPlusTitle"/>
        <w:numPr>
          <w:ilvl w:val="0"/>
          <w:numId w:val="4"/>
        </w:numPr>
        <w:tabs>
          <w:tab w:val="clear" w:pos="720"/>
        </w:tabs>
        <w:ind w:lef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 xml:space="preserve">роведения совместной работы с участием МФ РФ в части определения 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lastRenderedPageBreak/>
        <w:t>возможности и целесообразности внесения соответствующих изменений в БК РФ, НК РФ.</w:t>
      </w:r>
    </w:p>
    <w:p w14:paraId="598A23BB" w14:textId="62456715" w:rsidR="00184237" w:rsidRPr="00E72CA2" w:rsidRDefault="00184237" w:rsidP="00122DC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389908E" w14:textId="36A07F00" w:rsidR="009477E4" w:rsidRDefault="00122DC4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Вышеуказанная </w:t>
      </w:r>
      <w:r w:rsidR="009477E4">
        <w:rPr>
          <w:rFonts w:ascii="Times New Roman" w:hAnsi="Times New Roman" w:cs="Times New Roman"/>
          <w:b w:val="0"/>
          <w:sz w:val="28"/>
          <w:szCs w:val="28"/>
        </w:rPr>
        <w:t xml:space="preserve">информация была озвучена мною от имени Союза МКСО на Всероссийских Экспертных слушаниях, организованных ВАРМСУ. </w:t>
      </w:r>
    </w:p>
    <w:p w14:paraId="6F7B6655" w14:textId="0189FDC3" w:rsidR="00D63CEF" w:rsidRPr="007656E2" w:rsidRDefault="009477E4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Предложено</w:t>
      </w:r>
      <w:r w:rsidR="00FC5338" w:rsidRPr="00E72C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>ко</w:t>
      </w:r>
      <w:r w:rsidR="00FC5338" w:rsidRPr="00E72CA2">
        <w:rPr>
          <w:rFonts w:ascii="Times New Roman" w:hAnsi="Times New Roman" w:cs="Times New Roman"/>
          <w:b w:val="0"/>
          <w:sz w:val="28"/>
          <w:szCs w:val="28"/>
        </w:rPr>
        <w:t xml:space="preserve"> второ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>му</w:t>
      </w:r>
      <w:r w:rsidR="00FC5338" w:rsidRPr="00E72CA2">
        <w:rPr>
          <w:rFonts w:ascii="Times New Roman" w:hAnsi="Times New Roman" w:cs="Times New Roman"/>
          <w:b w:val="0"/>
          <w:sz w:val="28"/>
          <w:szCs w:val="28"/>
        </w:rPr>
        <w:t xml:space="preserve"> чтени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>ю</w:t>
      </w:r>
      <w:r w:rsidR="00FC5338" w:rsidRPr="00E72C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332B">
        <w:rPr>
          <w:rFonts w:ascii="Times New Roman" w:hAnsi="Times New Roman" w:cs="Times New Roman"/>
          <w:b w:val="0"/>
          <w:sz w:val="28"/>
          <w:szCs w:val="28"/>
        </w:rPr>
        <w:t>Законопро</w:t>
      </w:r>
      <w:r w:rsidR="00FC5338" w:rsidRPr="00E72CA2">
        <w:rPr>
          <w:rFonts w:ascii="Times New Roman" w:hAnsi="Times New Roman" w:cs="Times New Roman"/>
          <w:b w:val="0"/>
          <w:sz w:val="28"/>
          <w:szCs w:val="28"/>
        </w:rPr>
        <w:t>екта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 20 мая 2022)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 xml:space="preserve"> учесть предложения, замечания и дополнения к рассматриваемому проекту ФЗ </w:t>
      </w:r>
      <w:r w:rsidR="00045FC8">
        <w:rPr>
          <w:rFonts w:ascii="Times New Roman" w:hAnsi="Times New Roman" w:cs="Times New Roman"/>
          <w:b w:val="0"/>
          <w:sz w:val="28"/>
          <w:szCs w:val="28"/>
        </w:rPr>
        <w:t>«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системе публичной власти</w:t>
      </w:r>
      <w:r w:rsidR="00045FC8">
        <w:rPr>
          <w:rFonts w:ascii="Times New Roman" w:hAnsi="Times New Roman" w:cs="Times New Roman"/>
          <w:b w:val="0"/>
          <w:sz w:val="28"/>
          <w:szCs w:val="28"/>
        </w:rPr>
        <w:t>»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 xml:space="preserve"> и поручить Всероссийской ассоциации развития местного самоуправления направить обобщенные предложения в профильный комитет Государственной Думы для учета позиции муниципального сообщества</w:t>
      </w:r>
      <w:r w:rsidR="000B05E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11BDCCB" w14:textId="57273F57" w:rsidR="00D63CEF" w:rsidRPr="004745CA" w:rsidRDefault="00D63CEF" w:rsidP="00122DC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35BB951" w14:textId="0F57E2E8" w:rsidR="00122DC4" w:rsidRDefault="00122DC4" w:rsidP="00122DC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И, конечно же, </w:t>
      </w:r>
      <w:r w:rsidRPr="00184237">
        <w:rPr>
          <w:rFonts w:ascii="Times New Roman" w:hAnsi="Times New Roman" w:cs="Times New Roman"/>
          <w:i/>
          <w:sz w:val="28"/>
          <w:szCs w:val="28"/>
        </w:rPr>
        <w:t xml:space="preserve">каждому из нас </w:t>
      </w:r>
      <w:r>
        <w:rPr>
          <w:rFonts w:ascii="Times New Roman" w:hAnsi="Times New Roman" w:cs="Times New Roman"/>
          <w:i/>
          <w:sz w:val="28"/>
          <w:szCs w:val="28"/>
        </w:rPr>
        <w:t>стоит</w:t>
      </w:r>
      <w:r w:rsidRPr="00184237">
        <w:rPr>
          <w:rFonts w:ascii="Times New Roman" w:hAnsi="Times New Roman" w:cs="Times New Roman"/>
          <w:i/>
          <w:sz w:val="28"/>
          <w:szCs w:val="28"/>
        </w:rPr>
        <w:t xml:space="preserve"> просчитать риски для своих муниципаль</w:t>
      </w:r>
      <w:r w:rsidR="00071DD8">
        <w:rPr>
          <w:rFonts w:ascii="Times New Roman" w:hAnsi="Times New Roman" w:cs="Times New Roman"/>
          <w:i/>
          <w:sz w:val="28"/>
          <w:szCs w:val="28"/>
        </w:rPr>
        <w:t xml:space="preserve">ных образований </w:t>
      </w:r>
      <w:r w:rsidR="00544030" w:rsidRPr="00544030">
        <w:rPr>
          <w:rFonts w:ascii="Times New Roman" w:hAnsi="Times New Roman" w:cs="Times New Roman"/>
          <w:b w:val="0"/>
          <w:sz w:val="28"/>
          <w:szCs w:val="28"/>
        </w:rPr>
        <w:t>(</w:t>
      </w:r>
      <w:r w:rsidR="00071DD8" w:rsidRPr="00544030">
        <w:rPr>
          <w:rFonts w:ascii="Times New Roman" w:hAnsi="Times New Roman" w:cs="Times New Roman"/>
          <w:b w:val="0"/>
          <w:sz w:val="28"/>
          <w:szCs w:val="28"/>
        </w:rPr>
        <w:t>с учетом мнения</w:t>
      </w:r>
      <w:r w:rsidRPr="00544030">
        <w:rPr>
          <w:rFonts w:ascii="Times New Roman" w:hAnsi="Times New Roman" w:cs="Times New Roman"/>
          <w:b w:val="0"/>
          <w:sz w:val="28"/>
          <w:szCs w:val="28"/>
        </w:rPr>
        <w:t xml:space="preserve"> соответствующего регионального Совета муниципальных образований</w:t>
      </w:r>
      <w:r w:rsidR="00544030" w:rsidRPr="00544030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030">
        <w:rPr>
          <w:rFonts w:ascii="Times New Roman" w:hAnsi="Times New Roman" w:cs="Times New Roman"/>
          <w:i/>
          <w:sz w:val="28"/>
          <w:szCs w:val="28"/>
        </w:rPr>
        <w:t>и принять участие в формировании позиции ОМСУ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 перераспределении полномочий на региональный уровень</w:t>
      </w:r>
      <w:r w:rsidR="0054403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0F6D538" w14:textId="7C98D077" w:rsidR="00850E1F" w:rsidRPr="004A5C2E" w:rsidRDefault="00850E1F" w:rsidP="00122DC4">
      <w:pPr>
        <w:spacing w:after="0" w:line="240" w:lineRule="auto"/>
        <w:jc w:val="both"/>
        <w:rPr>
          <w:rFonts w:ascii="Times New Roman" w:hAnsi="Times New Roman"/>
          <w:i/>
          <w:iCs/>
          <w:sz w:val="30"/>
          <w:szCs w:val="30"/>
        </w:rPr>
      </w:pPr>
    </w:p>
    <w:sectPr w:rsidR="00850E1F" w:rsidRPr="004A5C2E" w:rsidSect="00A877E8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CCEF9" w14:textId="77777777" w:rsidR="00994AFD" w:rsidRDefault="00994AFD" w:rsidP="0044222A">
      <w:pPr>
        <w:spacing w:after="0" w:line="240" w:lineRule="auto"/>
      </w:pPr>
      <w:r>
        <w:separator/>
      </w:r>
    </w:p>
  </w:endnote>
  <w:endnote w:type="continuationSeparator" w:id="0">
    <w:p w14:paraId="4526A427" w14:textId="77777777" w:rsidR="00994AFD" w:rsidRDefault="00994AFD" w:rsidP="0044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E069E" w14:textId="77777777" w:rsidR="00994AFD" w:rsidRDefault="00994AFD" w:rsidP="0044222A">
      <w:pPr>
        <w:spacing w:after="0" w:line="240" w:lineRule="auto"/>
      </w:pPr>
      <w:r>
        <w:separator/>
      </w:r>
    </w:p>
  </w:footnote>
  <w:footnote w:type="continuationSeparator" w:id="0">
    <w:p w14:paraId="7F34735A" w14:textId="77777777" w:rsidR="00994AFD" w:rsidRDefault="00994AFD" w:rsidP="00442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6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9073EA" w14:textId="210A9DC5" w:rsidR="00FA2476" w:rsidRPr="00620105" w:rsidRDefault="00453C2D">
        <w:pPr>
          <w:pStyle w:val="a6"/>
          <w:jc w:val="center"/>
          <w:rPr>
            <w:rFonts w:ascii="Times New Roman" w:hAnsi="Times New Roman" w:cs="Times New Roman"/>
          </w:rPr>
        </w:pPr>
        <w:r w:rsidRPr="00620105">
          <w:rPr>
            <w:rFonts w:ascii="Times New Roman" w:hAnsi="Times New Roman" w:cs="Times New Roman"/>
          </w:rPr>
          <w:fldChar w:fldCharType="begin"/>
        </w:r>
        <w:r w:rsidRPr="00620105">
          <w:rPr>
            <w:rFonts w:ascii="Times New Roman" w:hAnsi="Times New Roman" w:cs="Times New Roman"/>
          </w:rPr>
          <w:instrText xml:space="preserve"> PAGE   \* MERGEFORMAT </w:instrText>
        </w:r>
        <w:r w:rsidRPr="00620105">
          <w:rPr>
            <w:rFonts w:ascii="Times New Roman" w:hAnsi="Times New Roman" w:cs="Times New Roman"/>
          </w:rPr>
          <w:fldChar w:fldCharType="separate"/>
        </w:r>
        <w:r w:rsidR="00F66173">
          <w:rPr>
            <w:rFonts w:ascii="Times New Roman" w:hAnsi="Times New Roman" w:cs="Times New Roman"/>
            <w:noProof/>
          </w:rPr>
          <w:t>8</w:t>
        </w:r>
        <w:r w:rsidRPr="0062010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4BBAF00" w14:textId="77777777" w:rsidR="00FA2476" w:rsidRDefault="00FA24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(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6.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6FA6142"/>
    <w:multiLevelType w:val="hybridMultilevel"/>
    <w:tmpl w:val="E834C644"/>
    <w:lvl w:ilvl="0" w:tplc="98767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6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A0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A6C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E2A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1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2D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2E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AD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F25551"/>
    <w:multiLevelType w:val="hybridMultilevel"/>
    <w:tmpl w:val="27CE4C38"/>
    <w:lvl w:ilvl="0" w:tplc="D69A7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08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CC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D40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45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68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E82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E1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0A0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5905678"/>
    <w:multiLevelType w:val="hybridMultilevel"/>
    <w:tmpl w:val="1C009BA0"/>
    <w:lvl w:ilvl="0" w:tplc="BB0689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A27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366B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7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E9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CBF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89A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84E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E68C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42C2"/>
    <w:multiLevelType w:val="hybridMultilevel"/>
    <w:tmpl w:val="A822AE32"/>
    <w:lvl w:ilvl="0" w:tplc="3DEAB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CD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586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08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E7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CD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F0D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A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63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5AB6A5B"/>
    <w:multiLevelType w:val="hybridMultilevel"/>
    <w:tmpl w:val="000C1DE4"/>
    <w:lvl w:ilvl="0" w:tplc="37725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2B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AA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E6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A3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A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23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67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6D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E5"/>
    <w:rsid w:val="0000365C"/>
    <w:rsid w:val="00015FE1"/>
    <w:rsid w:val="00045FC8"/>
    <w:rsid w:val="00052039"/>
    <w:rsid w:val="00053E85"/>
    <w:rsid w:val="00066301"/>
    <w:rsid w:val="00071DD8"/>
    <w:rsid w:val="00077552"/>
    <w:rsid w:val="00090D75"/>
    <w:rsid w:val="000B05E0"/>
    <w:rsid w:val="000D3D20"/>
    <w:rsid w:val="000E4AF4"/>
    <w:rsid w:val="00122DC4"/>
    <w:rsid w:val="00122F68"/>
    <w:rsid w:val="001248F1"/>
    <w:rsid w:val="00157BCB"/>
    <w:rsid w:val="00162000"/>
    <w:rsid w:val="0017542D"/>
    <w:rsid w:val="001765E1"/>
    <w:rsid w:val="00184237"/>
    <w:rsid w:val="00191A5A"/>
    <w:rsid w:val="00193FA5"/>
    <w:rsid w:val="001C591E"/>
    <w:rsid w:val="002002B7"/>
    <w:rsid w:val="0024456B"/>
    <w:rsid w:val="0025332B"/>
    <w:rsid w:val="00256E62"/>
    <w:rsid w:val="002677A9"/>
    <w:rsid w:val="0029614B"/>
    <w:rsid w:val="00296FDC"/>
    <w:rsid w:val="002D178C"/>
    <w:rsid w:val="002D47CA"/>
    <w:rsid w:val="003033E5"/>
    <w:rsid w:val="00304510"/>
    <w:rsid w:val="00306FA4"/>
    <w:rsid w:val="00343DEA"/>
    <w:rsid w:val="00353C96"/>
    <w:rsid w:val="0036090C"/>
    <w:rsid w:val="0036779A"/>
    <w:rsid w:val="003907BD"/>
    <w:rsid w:val="00390E95"/>
    <w:rsid w:val="003A011B"/>
    <w:rsid w:val="003A37F3"/>
    <w:rsid w:val="003B12D5"/>
    <w:rsid w:val="003B567D"/>
    <w:rsid w:val="003C70DA"/>
    <w:rsid w:val="003E30DC"/>
    <w:rsid w:val="00417AC8"/>
    <w:rsid w:val="00423D5B"/>
    <w:rsid w:val="00441C3A"/>
    <w:rsid w:val="0044222A"/>
    <w:rsid w:val="00443D00"/>
    <w:rsid w:val="00451C51"/>
    <w:rsid w:val="00453C2D"/>
    <w:rsid w:val="00454240"/>
    <w:rsid w:val="004661ED"/>
    <w:rsid w:val="004745CA"/>
    <w:rsid w:val="004A5C2E"/>
    <w:rsid w:val="004C4234"/>
    <w:rsid w:val="004F1656"/>
    <w:rsid w:val="0050088C"/>
    <w:rsid w:val="00516B67"/>
    <w:rsid w:val="00544030"/>
    <w:rsid w:val="00551838"/>
    <w:rsid w:val="005554B1"/>
    <w:rsid w:val="00560888"/>
    <w:rsid w:val="0057242D"/>
    <w:rsid w:val="005906B2"/>
    <w:rsid w:val="00593965"/>
    <w:rsid w:val="005A44CE"/>
    <w:rsid w:val="005E217F"/>
    <w:rsid w:val="005E2573"/>
    <w:rsid w:val="005F5B83"/>
    <w:rsid w:val="00612BBA"/>
    <w:rsid w:val="00620105"/>
    <w:rsid w:val="0062514E"/>
    <w:rsid w:val="00676F7B"/>
    <w:rsid w:val="00687A04"/>
    <w:rsid w:val="006A1BB6"/>
    <w:rsid w:val="006A26C9"/>
    <w:rsid w:val="006C3CC9"/>
    <w:rsid w:val="006D1CC4"/>
    <w:rsid w:val="006D2F5C"/>
    <w:rsid w:val="00705EF7"/>
    <w:rsid w:val="00714ED2"/>
    <w:rsid w:val="00725BB9"/>
    <w:rsid w:val="00730F61"/>
    <w:rsid w:val="00732E98"/>
    <w:rsid w:val="00751F55"/>
    <w:rsid w:val="00752E6C"/>
    <w:rsid w:val="007656E2"/>
    <w:rsid w:val="0076635C"/>
    <w:rsid w:val="007E6C5E"/>
    <w:rsid w:val="007F4776"/>
    <w:rsid w:val="00810C52"/>
    <w:rsid w:val="00831D23"/>
    <w:rsid w:val="008373C7"/>
    <w:rsid w:val="0084039C"/>
    <w:rsid w:val="00850E1F"/>
    <w:rsid w:val="0086315E"/>
    <w:rsid w:val="008962F3"/>
    <w:rsid w:val="008964DC"/>
    <w:rsid w:val="008A229F"/>
    <w:rsid w:val="008A2523"/>
    <w:rsid w:val="008C1C08"/>
    <w:rsid w:val="008D483F"/>
    <w:rsid w:val="008F6437"/>
    <w:rsid w:val="00917CCA"/>
    <w:rsid w:val="00942356"/>
    <w:rsid w:val="009477E4"/>
    <w:rsid w:val="00951F9D"/>
    <w:rsid w:val="00966CDF"/>
    <w:rsid w:val="0097084F"/>
    <w:rsid w:val="00994AFD"/>
    <w:rsid w:val="009976CD"/>
    <w:rsid w:val="009B1114"/>
    <w:rsid w:val="009E34C4"/>
    <w:rsid w:val="009E679C"/>
    <w:rsid w:val="009F3072"/>
    <w:rsid w:val="00A078BA"/>
    <w:rsid w:val="00A34D48"/>
    <w:rsid w:val="00A45FC6"/>
    <w:rsid w:val="00A55CCF"/>
    <w:rsid w:val="00A62E7A"/>
    <w:rsid w:val="00A729E8"/>
    <w:rsid w:val="00A762D5"/>
    <w:rsid w:val="00A877E8"/>
    <w:rsid w:val="00A930C1"/>
    <w:rsid w:val="00AB636C"/>
    <w:rsid w:val="00AC2C63"/>
    <w:rsid w:val="00AF2D97"/>
    <w:rsid w:val="00B12EDF"/>
    <w:rsid w:val="00B20AF1"/>
    <w:rsid w:val="00B36E84"/>
    <w:rsid w:val="00B6552C"/>
    <w:rsid w:val="00B80A3A"/>
    <w:rsid w:val="00B87C70"/>
    <w:rsid w:val="00B92E32"/>
    <w:rsid w:val="00BC1610"/>
    <w:rsid w:val="00BE4B85"/>
    <w:rsid w:val="00C00BDC"/>
    <w:rsid w:val="00C124BE"/>
    <w:rsid w:val="00C14EC6"/>
    <w:rsid w:val="00C15A11"/>
    <w:rsid w:val="00C451C9"/>
    <w:rsid w:val="00C62FC7"/>
    <w:rsid w:val="00C63E72"/>
    <w:rsid w:val="00C80A29"/>
    <w:rsid w:val="00C97406"/>
    <w:rsid w:val="00CC258D"/>
    <w:rsid w:val="00CE2D2A"/>
    <w:rsid w:val="00CF392A"/>
    <w:rsid w:val="00D21C36"/>
    <w:rsid w:val="00D34900"/>
    <w:rsid w:val="00D40212"/>
    <w:rsid w:val="00D63CEF"/>
    <w:rsid w:val="00D84992"/>
    <w:rsid w:val="00DA348C"/>
    <w:rsid w:val="00DE5DAB"/>
    <w:rsid w:val="00E03454"/>
    <w:rsid w:val="00E0546B"/>
    <w:rsid w:val="00E12E24"/>
    <w:rsid w:val="00E26954"/>
    <w:rsid w:val="00E276B5"/>
    <w:rsid w:val="00E44A27"/>
    <w:rsid w:val="00E54970"/>
    <w:rsid w:val="00E65CE4"/>
    <w:rsid w:val="00E72CA2"/>
    <w:rsid w:val="00E821C7"/>
    <w:rsid w:val="00E9696E"/>
    <w:rsid w:val="00EB2DA7"/>
    <w:rsid w:val="00EE5F8E"/>
    <w:rsid w:val="00F02434"/>
    <w:rsid w:val="00F037E9"/>
    <w:rsid w:val="00F1640C"/>
    <w:rsid w:val="00F61D27"/>
    <w:rsid w:val="00F66173"/>
    <w:rsid w:val="00F66769"/>
    <w:rsid w:val="00F81168"/>
    <w:rsid w:val="00FA2476"/>
    <w:rsid w:val="00FA53AF"/>
    <w:rsid w:val="00FC210D"/>
    <w:rsid w:val="00FC39B5"/>
    <w:rsid w:val="00FC5338"/>
    <w:rsid w:val="00FD12E9"/>
    <w:rsid w:val="00FF141E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D7FC"/>
  <w15:docId w15:val="{140E8589-3BB7-4F89-9A9B-967228C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9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16200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162000"/>
    <w:pPr>
      <w:shd w:val="clear" w:color="auto" w:fill="FFFFFF"/>
      <w:spacing w:after="1560" w:line="274" w:lineRule="exact"/>
      <w:ind w:hanging="1320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162000"/>
  </w:style>
  <w:style w:type="character" w:customStyle="1" w:styleId="50">
    <w:name w:val="Основной текст + Курсив50"/>
    <w:basedOn w:val="1"/>
    <w:uiPriority w:val="99"/>
    <w:rsid w:val="00B80A3A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49">
    <w:name w:val="Основной текст + Курсив49"/>
    <w:basedOn w:val="1"/>
    <w:uiPriority w:val="99"/>
    <w:rsid w:val="00B80A3A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48">
    <w:name w:val="Основной текст + Курсив48"/>
    <w:basedOn w:val="1"/>
    <w:uiPriority w:val="99"/>
    <w:rsid w:val="001C591E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47">
    <w:name w:val="Основной текст + Курсив47"/>
    <w:basedOn w:val="1"/>
    <w:uiPriority w:val="99"/>
    <w:rsid w:val="001C591E"/>
    <w:rPr>
      <w:rFonts w:ascii="Times New Roman" w:hAnsi="Times New Roman" w:cs="Times New Roman"/>
      <w:i/>
      <w:iCs/>
      <w:noProof/>
      <w:spacing w:val="0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1C591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1C591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2">
    <w:name w:val="Основной текст (4) + Не курсив"/>
    <w:basedOn w:val="4"/>
    <w:uiPriority w:val="99"/>
    <w:rsid w:val="001C591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80">
    <w:name w:val="Основной текст (4) + Не курсив8"/>
    <w:basedOn w:val="4"/>
    <w:uiPriority w:val="99"/>
    <w:rsid w:val="001C591E"/>
    <w:rPr>
      <w:rFonts w:ascii="Times New Roman" w:hAnsi="Times New Roman" w:cs="Times New Roman"/>
      <w:i/>
      <w:iCs/>
      <w:noProof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C591E"/>
    <w:pPr>
      <w:shd w:val="clear" w:color="auto" w:fill="FFFFFF"/>
      <w:spacing w:after="0" w:line="317" w:lineRule="exact"/>
      <w:ind w:hanging="240"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442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222A"/>
  </w:style>
  <w:style w:type="paragraph" w:styleId="a8">
    <w:name w:val="footer"/>
    <w:basedOn w:val="a"/>
    <w:link w:val="a9"/>
    <w:uiPriority w:val="99"/>
    <w:unhideWhenUsed/>
    <w:rsid w:val="00442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222A"/>
  </w:style>
  <w:style w:type="table" w:styleId="aa">
    <w:name w:val="Table Grid"/>
    <w:basedOn w:val="a1"/>
    <w:uiPriority w:val="39"/>
    <w:rsid w:val="0076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14ED2"/>
    <w:rPr>
      <w:i/>
      <w:iCs/>
    </w:rPr>
  </w:style>
  <w:style w:type="paragraph" w:customStyle="1" w:styleId="10">
    <w:name w:val="1"/>
    <w:basedOn w:val="a"/>
    <w:rsid w:val="00D21C3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ody Text Indent"/>
    <w:basedOn w:val="a"/>
    <w:link w:val="ad"/>
    <w:uiPriority w:val="99"/>
    <w:semiHidden/>
    <w:unhideWhenUsed/>
    <w:rsid w:val="00A930C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930C1"/>
  </w:style>
  <w:style w:type="paragraph" w:styleId="ae">
    <w:name w:val="Balloon Text"/>
    <w:basedOn w:val="a"/>
    <w:link w:val="af"/>
    <w:uiPriority w:val="99"/>
    <w:semiHidden/>
    <w:unhideWhenUsed/>
    <w:rsid w:val="00BC1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C1610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A34D4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34D4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34D4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34D4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34D48"/>
    <w:rPr>
      <w:b/>
      <w:bCs/>
      <w:sz w:val="20"/>
      <w:szCs w:val="20"/>
    </w:rPr>
  </w:style>
  <w:style w:type="paragraph" w:styleId="af5">
    <w:name w:val="No Spacing"/>
    <w:uiPriority w:val="1"/>
    <w:qFormat/>
    <w:rsid w:val="00DA3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1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3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8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30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60892516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80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26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357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02231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B51DBD142CB55D4DF15DB565A1D314CB9F97C76D040844350ADF9E74461FFF69AEC427EEAD0CBE614A95142EG0L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0E2DC-5083-4983-A399-A0CA3F74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Балашева Л.И.</dc:creator>
  <cp:keywords/>
  <dc:description/>
  <cp:lastModifiedBy>Буренок Е.В.</cp:lastModifiedBy>
  <cp:revision>13</cp:revision>
  <cp:lastPrinted>2022-02-02T09:48:00Z</cp:lastPrinted>
  <dcterms:created xsi:type="dcterms:W3CDTF">2022-05-19T13:56:00Z</dcterms:created>
  <dcterms:modified xsi:type="dcterms:W3CDTF">2022-05-19T16:09:00Z</dcterms:modified>
</cp:coreProperties>
</file>