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081D65">
        <w:rPr>
          <w:rFonts w:ascii="Times New Roman" w:eastAsia="Calibri" w:hAnsi="Times New Roman" w:cs="Times New Roman"/>
          <w:b/>
          <w:sz w:val="28"/>
          <w:szCs w:val="28"/>
        </w:rPr>
        <w:t>мае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218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2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5381"/>
      </w:tblGrid>
      <w:tr w:rsidR="00EA082F" w:rsidRPr="006448DF" w:rsidTr="00397FCF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E6972">
        <w:trPr>
          <w:trHeight w:val="1482"/>
        </w:trPr>
        <w:tc>
          <w:tcPr>
            <w:tcW w:w="567" w:type="dxa"/>
          </w:tcPr>
          <w:p w:rsidR="009C6FA1" w:rsidRPr="006448DF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</w:tcPr>
          <w:p w:rsidR="00081D65" w:rsidRPr="00081D65" w:rsidRDefault="00081D65" w:rsidP="00081D65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рассмотрении заключения по результатам экспертно-аналитического</w:t>
            </w:r>
          </w:p>
          <w:p w:rsidR="009C6FA1" w:rsidRPr="00A53583" w:rsidRDefault="00081D65" w:rsidP="00081D65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го образования город Краснодар»</w:t>
            </w:r>
          </w:p>
        </w:tc>
        <w:tc>
          <w:tcPr>
            <w:tcW w:w="5381" w:type="dxa"/>
          </w:tcPr>
          <w:p w:rsidR="00A53583" w:rsidRPr="008A1AA3" w:rsidRDefault="00081D65" w:rsidP="008A1AA3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</w:rPr>
            </w:pPr>
            <w:r w:rsidRPr="00081D65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 в управление по социальным вопросам администрации муниципального образования город Красн</w:t>
            </w:r>
            <w:r w:rsidR="00BA4ECF">
              <w:rPr>
                <w:rFonts w:ascii="Times New Roman" w:hAnsi="Times New Roman" w:cs="Times New Roman"/>
              </w:rPr>
              <w:t>одар</w:t>
            </w:r>
          </w:p>
        </w:tc>
      </w:tr>
      <w:tr w:rsidR="00E75515" w:rsidRPr="006448DF" w:rsidTr="00397FCF">
        <w:trPr>
          <w:trHeight w:val="798"/>
        </w:trPr>
        <w:tc>
          <w:tcPr>
            <w:tcW w:w="567" w:type="dxa"/>
          </w:tcPr>
          <w:p w:rsidR="00E75515" w:rsidRPr="006448DF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:rsidR="00E75515" w:rsidRPr="00A53583" w:rsidRDefault="00081D6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Контрольно-счётной палаты по результатам проведения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ом образовании город Краснодар»</w:t>
            </w:r>
          </w:p>
        </w:tc>
        <w:tc>
          <w:tcPr>
            <w:tcW w:w="5381" w:type="dxa"/>
          </w:tcPr>
          <w:p w:rsidR="00E75515" w:rsidRPr="005A5583" w:rsidRDefault="00081D6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81D65">
              <w:rPr>
                <w:rFonts w:ascii="Times New Roman" w:hAnsi="Times New Roman" w:cs="Times New Roman"/>
              </w:rPr>
              <w:t>Направить заключение Контрольно-счётной палаты по результатам проведения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 в департамент образования муниципальног</w:t>
            </w:r>
            <w:r w:rsidR="00BA4ECF">
              <w:rPr>
                <w:rFonts w:ascii="Times New Roman" w:hAnsi="Times New Roman" w:cs="Times New Roman"/>
              </w:rPr>
              <w:t>о образования город Краснодар</w:t>
            </w:r>
          </w:p>
        </w:tc>
      </w:tr>
      <w:tr w:rsidR="00E75515" w:rsidRPr="006448DF" w:rsidTr="00397FCF">
        <w:trPr>
          <w:trHeight w:val="853"/>
        </w:trPr>
        <w:tc>
          <w:tcPr>
            <w:tcW w:w="567" w:type="dxa"/>
          </w:tcPr>
          <w:p w:rsidR="00E75515" w:rsidRPr="006448DF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dxa"/>
          </w:tcPr>
          <w:p w:rsidR="00E75515" w:rsidRPr="00A53583" w:rsidRDefault="00081D65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81D65">
              <w:rPr>
                <w:rFonts w:ascii="Times New Roman" w:hAnsi="Times New Roman" w:cs="Times New Roman"/>
              </w:rPr>
              <w:t>О рассмотрении заключения Контрольно-счётной палаты по результатам проведения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</w:t>
            </w:r>
            <w:r w:rsidR="00BA4ECF">
              <w:rPr>
                <w:rFonts w:ascii="Times New Roman" w:hAnsi="Times New Roman" w:cs="Times New Roman"/>
              </w:rPr>
              <w:t>, благоустройства и озеленения»</w:t>
            </w:r>
          </w:p>
        </w:tc>
        <w:tc>
          <w:tcPr>
            <w:tcW w:w="5381" w:type="dxa"/>
          </w:tcPr>
          <w:p w:rsidR="00E75515" w:rsidRPr="005A5583" w:rsidRDefault="00081D65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Контрольно-счётной палаты по результатам проведения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 в департамент городского хозяйства и топливно-энергетического сервиса администрации муниципальн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ого образования город Краснодар</w:t>
            </w:r>
          </w:p>
        </w:tc>
      </w:tr>
      <w:tr w:rsidR="00E75515" w:rsidRPr="006448DF" w:rsidTr="00397FCF">
        <w:trPr>
          <w:trHeight w:val="694"/>
        </w:trPr>
        <w:tc>
          <w:tcPr>
            <w:tcW w:w="567" w:type="dxa"/>
          </w:tcPr>
          <w:p w:rsidR="00E75515" w:rsidRPr="006448DF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:rsidR="00E75515" w:rsidRPr="00A53583" w:rsidRDefault="00081D65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</w:t>
            </w: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 от 14.10.2014 № 7461 «Об утверждении муниципальной программы муниципального образования город Краснодар «Развитие культуры в муниципальн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ом образовании город Краснодар»</w:t>
            </w:r>
          </w:p>
        </w:tc>
        <w:tc>
          <w:tcPr>
            <w:tcW w:w="5381" w:type="dxa"/>
          </w:tcPr>
          <w:p w:rsidR="00E75515" w:rsidRPr="005A5583" w:rsidRDefault="00081D65" w:rsidP="00A53583">
            <w:pPr>
              <w:jc w:val="both"/>
              <w:rPr>
                <w:rFonts w:ascii="Times New Roman" w:hAnsi="Times New Roman" w:cs="Times New Roman"/>
              </w:rPr>
            </w:pPr>
            <w:r w:rsidRPr="00081D65">
              <w:rPr>
                <w:rFonts w:ascii="Times New Roman" w:hAnsi="Times New Roman" w:cs="Times New Roman"/>
              </w:rPr>
              <w:lastRenderedPageBreak/>
              <w:t xml:space="preserve"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 7461 «Об утверждении муниципальной программы муниципального образования город Краснодар </w:t>
            </w:r>
            <w:r w:rsidRPr="00081D65">
              <w:rPr>
                <w:rFonts w:ascii="Times New Roman" w:hAnsi="Times New Roman" w:cs="Times New Roman"/>
              </w:rPr>
              <w:lastRenderedPageBreak/>
              <w:t>«Развитие культуры в муниципальном образовании город Краснодар» в управление культуры администрации муниципальн</w:t>
            </w:r>
            <w:r w:rsidR="00BA4ECF">
              <w:rPr>
                <w:rFonts w:ascii="Times New Roman" w:hAnsi="Times New Roman" w:cs="Times New Roman"/>
              </w:rPr>
              <w:t>ого образования город Краснодар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4" w:type="dxa"/>
          </w:tcPr>
          <w:p w:rsidR="00193F2C" w:rsidRPr="00A53583" w:rsidRDefault="00081D6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раснодар «Информационный город»</w:t>
            </w:r>
          </w:p>
        </w:tc>
        <w:tc>
          <w:tcPr>
            <w:tcW w:w="5381" w:type="dxa"/>
          </w:tcPr>
          <w:p w:rsidR="00193F2C" w:rsidRPr="005A5583" w:rsidRDefault="00081D65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 в департамент информационной политики администрации муниципального образования город Крас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нодар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dxa"/>
          </w:tcPr>
          <w:p w:rsidR="00193F2C" w:rsidRPr="00A53583" w:rsidRDefault="00081D65" w:rsidP="008A1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на проект решения городской Думы Краснодара «О внесении изменения в решение городской Думы Краснодара от 24.11.2005 №3 п.2 «Об установлении земельного налога на территории муниципально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го образования город Краснодар»</w:t>
            </w:r>
          </w:p>
        </w:tc>
        <w:tc>
          <w:tcPr>
            <w:tcW w:w="5381" w:type="dxa"/>
          </w:tcPr>
          <w:p w:rsidR="00193F2C" w:rsidRPr="005A5583" w:rsidRDefault="00081D65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D65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на проект решения городской Думы Краснодара «О внесении изменения в решение городской Думы Краснодара от 24.11.2005 №3 п.2 «Об установлении земельного налога на территории муниципального образования город Краснодар» в департамент финансов администрации муниципального образования город Красно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дар и городскую Думу Краснодара</w:t>
            </w:r>
          </w:p>
        </w:tc>
      </w:tr>
      <w:tr w:rsidR="005A5583" w:rsidRPr="006448DF" w:rsidTr="00397FCF">
        <w:trPr>
          <w:trHeight w:val="694"/>
        </w:trPr>
        <w:tc>
          <w:tcPr>
            <w:tcW w:w="567" w:type="dxa"/>
          </w:tcPr>
          <w:p w:rsidR="005A5583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dxa"/>
          </w:tcPr>
          <w:p w:rsidR="004F2D4A" w:rsidRPr="004F2D4A" w:rsidRDefault="004F2D4A" w:rsidP="004F2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заключении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 xml:space="preserve"> Краснодар от 07.05.2026 № 2539</w:t>
            </w:r>
          </w:p>
          <w:p w:rsidR="005A5583" w:rsidRPr="005A5583" w:rsidRDefault="005A5583" w:rsidP="00CA1C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BA4ECF" w:rsidRPr="00BA4ECF" w:rsidRDefault="00BA4ECF" w:rsidP="00BA4ECF">
            <w:pPr>
              <w:tabs>
                <w:tab w:val="left" w:pos="1797"/>
              </w:tabs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07.05.2026 № 2539.</w:t>
            </w:r>
          </w:p>
          <w:p w:rsidR="005A5583" w:rsidRPr="009350E5" w:rsidRDefault="00BA4ECF" w:rsidP="00BA4ECF">
            <w:pPr>
              <w:tabs>
                <w:tab w:val="left" w:pos="1797"/>
              </w:tabs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>в городскую Думу Краснодара и главе администрации муниципального образования город Краснодар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4" w:type="dxa"/>
          </w:tcPr>
          <w:p w:rsidR="00193F2C" w:rsidRDefault="004F2D4A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5381" w:type="dxa"/>
          </w:tcPr>
          <w:p w:rsidR="00193F2C" w:rsidRDefault="00BA4ECF" w:rsidP="00193F2C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 </w:t>
            </w:r>
            <w:r w:rsidR="005333B0" w:rsidRPr="005333B0">
              <w:rPr>
                <w:rFonts w:ascii="Times New Roman" w:hAnsi="Times New Roman" w:cs="Times New Roman"/>
              </w:rPr>
              <w:t xml:space="preserve">в управление по жилищным вопросам администрации муниципального образования город Краснодар </w:t>
            </w:r>
          </w:p>
        </w:tc>
      </w:tr>
      <w:tr w:rsidR="00081D65" w:rsidRPr="006448DF" w:rsidTr="00397FCF">
        <w:trPr>
          <w:trHeight w:val="694"/>
        </w:trPr>
        <w:tc>
          <w:tcPr>
            <w:tcW w:w="567" w:type="dxa"/>
          </w:tcPr>
          <w:p w:rsidR="00081D65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4" w:type="dxa"/>
          </w:tcPr>
          <w:p w:rsidR="00081D65" w:rsidRDefault="004F2D4A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381" w:type="dxa"/>
          </w:tcPr>
          <w:p w:rsidR="00081D65" w:rsidRDefault="00BA4ECF" w:rsidP="00193F2C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</w:t>
            </w:r>
            <w:r w:rsidRPr="00BA4ECF">
              <w:rPr>
                <w:rFonts w:ascii="Times New Roman" w:hAnsi="Times New Roman" w:cs="Times New Roman"/>
              </w:rPr>
              <w:lastRenderedPageBreak/>
              <w:t xml:space="preserve">«Об утверждении муниципальной программы МО город Краснодар «Формирование инвестиционной </w:t>
            </w:r>
            <w:r w:rsidRPr="005333B0">
              <w:rPr>
                <w:rFonts w:ascii="Times New Roman" w:hAnsi="Times New Roman" w:cs="Times New Roman"/>
              </w:rPr>
              <w:t xml:space="preserve">привлекательности муниципального образования город Краснодар» </w:t>
            </w:r>
            <w:r w:rsidR="005333B0" w:rsidRPr="005333B0">
              <w:rPr>
                <w:rFonts w:ascii="Times New Roman" w:hAnsi="Times New Roman" w:cs="Times New Roman"/>
              </w:rPr>
              <w:t>в адрес управления инвестиций и развития малого и среднего предпринимательства администрации муниципального образования город Краснодар</w:t>
            </w:r>
          </w:p>
        </w:tc>
      </w:tr>
      <w:tr w:rsidR="00081D65" w:rsidRPr="006448DF" w:rsidTr="00397FCF">
        <w:trPr>
          <w:trHeight w:val="694"/>
        </w:trPr>
        <w:tc>
          <w:tcPr>
            <w:tcW w:w="567" w:type="dxa"/>
          </w:tcPr>
          <w:p w:rsidR="00081D65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4" w:type="dxa"/>
          </w:tcPr>
          <w:p w:rsidR="00081D65" w:rsidRDefault="004F2D4A" w:rsidP="00210B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>О направлении 25</w:t>
            </w:r>
            <w:r w:rsidR="00210B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0BEA" w:rsidRPr="00210BEA">
              <w:rPr>
                <w:rFonts w:ascii="Times New Roman" w:eastAsia="Times New Roman" w:hAnsi="Times New Roman" w:cs="Times New Roman"/>
                <w:lang w:eastAsia="ru-RU"/>
              </w:rPr>
              <w:t>предписаний</w:t>
            </w:r>
            <w:r w:rsidR="00210BE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210BEA" w:rsidRPr="00210BEA">
              <w:rPr>
                <w:rFonts w:ascii="Times New Roman" w:eastAsia="Times New Roman" w:hAnsi="Times New Roman" w:cs="Times New Roman"/>
                <w:lang w:eastAsia="ru-RU"/>
              </w:rPr>
              <w:t>14 представлений</w:t>
            </w: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устранения выявленных нарушений по результатам внешней проверки годовой отчетности за 2025 год ГАБС с уче</w:t>
            </w:r>
            <w:r w:rsidR="00BA4ECF">
              <w:rPr>
                <w:rFonts w:ascii="Times New Roman" w:eastAsia="Times New Roman" w:hAnsi="Times New Roman" w:cs="Times New Roman"/>
                <w:lang w:eastAsia="ru-RU"/>
              </w:rPr>
              <w:t>том подведомственных учреждений</w:t>
            </w:r>
          </w:p>
        </w:tc>
        <w:tc>
          <w:tcPr>
            <w:tcW w:w="5381" w:type="dxa"/>
          </w:tcPr>
          <w:p w:rsidR="00BA4ECF" w:rsidRPr="00BA4ECF" w:rsidRDefault="00210BEA" w:rsidP="00BA4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="00BA4ECF" w:rsidRPr="00BA4ECF">
              <w:rPr>
                <w:rFonts w:ascii="Times New Roman" w:hAnsi="Times New Roman" w:cs="Times New Roman"/>
              </w:rPr>
              <w:t>25 предписаний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210BEA">
              <w:rPr>
                <w:rFonts w:ascii="Times New Roman" w:hAnsi="Times New Roman" w:cs="Times New Roman"/>
              </w:rPr>
              <w:t>14 представлений</w:t>
            </w:r>
            <w:r w:rsidR="00BA4ECF" w:rsidRPr="00BA4ECF">
              <w:rPr>
                <w:rFonts w:ascii="Times New Roman" w:hAnsi="Times New Roman" w:cs="Times New Roman"/>
              </w:rPr>
              <w:t xml:space="preserve"> в целях устранения выявленных нарушений по результатам внешней проверки годовой отчетности за 2024 год ГАБС с уче</w:t>
            </w:r>
            <w:r w:rsidR="00BA4ECF">
              <w:rPr>
                <w:rFonts w:ascii="Times New Roman" w:hAnsi="Times New Roman" w:cs="Times New Roman"/>
              </w:rPr>
              <w:t>том подведомственных учреждений</w:t>
            </w:r>
          </w:p>
          <w:p w:rsidR="00081D65" w:rsidRDefault="00081D65" w:rsidP="0019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1D65" w:rsidRPr="006448DF" w:rsidTr="00397FCF">
        <w:trPr>
          <w:trHeight w:val="694"/>
        </w:trPr>
        <w:tc>
          <w:tcPr>
            <w:tcW w:w="567" w:type="dxa"/>
          </w:tcPr>
          <w:p w:rsidR="00081D65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4" w:type="dxa"/>
          </w:tcPr>
          <w:p w:rsidR="00081D65" w:rsidRDefault="004F2D4A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                     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381" w:type="dxa"/>
          </w:tcPr>
          <w:p w:rsidR="00BA4ECF" w:rsidRPr="00BA4ECF" w:rsidRDefault="00BA4ECF" w:rsidP="00BA4ECF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  <w:r w:rsidR="005333B0" w:rsidRPr="005333B0">
              <w:rPr>
                <w:rFonts w:ascii="Times New Roman" w:hAnsi="Times New Roman" w:cs="Times New Roman"/>
              </w:rPr>
              <w:t xml:space="preserve"> в департамент строительства администрации муниципальн</w:t>
            </w:r>
            <w:r w:rsidR="005333B0">
              <w:rPr>
                <w:rFonts w:ascii="Times New Roman" w:hAnsi="Times New Roman" w:cs="Times New Roman"/>
              </w:rPr>
              <w:t>ого образования город Краснодар</w:t>
            </w:r>
          </w:p>
          <w:p w:rsidR="00081D65" w:rsidRDefault="00081D65" w:rsidP="0019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1D65" w:rsidRPr="006448DF" w:rsidTr="00397FCF">
        <w:trPr>
          <w:trHeight w:val="694"/>
        </w:trPr>
        <w:tc>
          <w:tcPr>
            <w:tcW w:w="567" w:type="dxa"/>
          </w:tcPr>
          <w:p w:rsidR="00081D65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4" w:type="dxa"/>
          </w:tcPr>
          <w:p w:rsidR="004F2D4A" w:rsidRPr="004F2D4A" w:rsidRDefault="004F2D4A" w:rsidP="004F2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результатам экспертизы проекта постановления администрации муниципального образования город Краснодар «О внесении изменений </w:t>
            </w:r>
          </w:p>
          <w:p w:rsidR="004F2D4A" w:rsidRPr="004F2D4A" w:rsidRDefault="004F2D4A" w:rsidP="004F2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 xml:space="preserve">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</w:t>
            </w:r>
          </w:p>
          <w:p w:rsidR="00081D65" w:rsidRDefault="004F2D4A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>и среднего предпринимательства в муниципальном образовании город Краснодар»</w:t>
            </w:r>
          </w:p>
        </w:tc>
        <w:tc>
          <w:tcPr>
            <w:tcW w:w="5381" w:type="dxa"/>
          </w:tcPr>
          <w:p w:rsidR="00081D65" w:rsidRDefault="00BA4ECF" w:rsidP="00193F2C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>Направить заключение по результатам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  <w:r w:rsidR="005333B0">
              <w:rPr>
                <w:rFonts w:ascii="Times New Roman" w:hAnsi="Times New Roman" w:cs="Times New Roman"/>
              </w:rPr>
              <w:t xml:space="preserve"> </w:t>
            </w:r>
            <w:r w:rsidR="005333B0" w:rsidRPr="005333B0">
              <w:rPr>
                <w:rFonts w:ascii="Times New Roman" w:hAnsi="Times New Roman" w:cs="Times New Roman"/>
              </w:rPr>
              <w:t>в адрес управления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081D65" w:rsidRPr="006448DF" w:rsidTr="00397FCF">
        <w:trPr>
          <w:trHeight w:val="694"/>
        </w:trPr>
        <w:tc>
          <w:tcPr>
            <w:tcW w:w="567" w:type="dxa"/>
          </w:tcPr>
          <w:p w:rsidR="00081D65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4" w:type="dxa"/>
          </w:tcPr>
          <w:p w:rsidR="00081D65" w:rsidRDefault="004F2D4A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      № 8026 «Об утверждении муниципальной программы муниципального образования город Краснодар «Обеспечение защиты населения и территории муниципального </w:t>
            </w:r>
            <w:r w:rsidRPr="004F2D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381" w:type="dxa"/>
          </w:tcPr>
          <w:p w:rsidR="00BA4ECF" w:rsidRPr="00BA4ECF" w:rsidRDefault="00BA4ECF" w:rsidP="00BA4ECF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lastRenderedPageBreak/>
              <w:t>Направить заключение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  <w:r w:rsidR="005333B0">
              <w:rPr>
                <w:rFonts w:ascii="Times New Roman" w:hAnsi="Times New Roman" w:cs="Times New Roman"/>
              </w:rPr>
              <w:t xml:space="preserve"> </w:t>
            </w:r>
            <w:r w:rsidR="005333B0" w:rsidRPr="005333B0">
              <w:rPr>
                <w:rFonts w:ascii="Times New Roman" w:hAnsi="Times New Roman" w:cs="Times New Roman"/>
              </w:rPr>
              <w:t xml:space="preserve">адрес управления </w:t>
            </w:r>
            <w:r w:rsidR="005333B0" w:rsidRPr="005333B0">
              <w:rPr>
                <w:rFonts w:ascii="Times New Roman" w:hAnsi="Times New Roman" w:cs="Times New Roman"/>
              </w:rPr>
              <w:lastRenderedPageBreak/>
              <w:t>гражданской защиты администрации муниципального образования город Краснодар</w:t>
            </w:r>
          </w:p>
          <w:p w:rsidR="00081D65" w:rsidRDefault="00081D65" w:rsidP="0019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4" w:type="dxa"/>
          </w:tcPr>
          <w:p w:rsidR="00D40E52" w:rsidRPr="006428C2" w:rsidRDefault="00BA4ECF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CF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стандарт внешнего муниципального финансового контроля СФК 9 «О подготовке информации о ходе исполнения местного бюджета (бюджета муниципального образования город Краснодар)» утвержденного распоряжением председателя Контрольно-счётной палаты муниципального образования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 Краснодар от 24.10.2016 №47</w:t>
            </w:r>
          </w:p>
        </w:tc>
        <w:tc>
          <w:tcPr>
            <w:tcW w:w="5381" w:type="dxa"/>
          </w:tcPr>
          <w:p w:rsidR="00D40E52" w:rsidRPr="006E1E9D" w:rsidRDefault="00BA4ECF" w:rsidP="009350E5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>Внести изменения в распоряжение председателя Контрольно-счётной палаты муниципального образования город Краснодар от 24.10.2016 № 47 «Об утверждении стандарт внешнего муниципального финансового контроля СФК 9 «О подготовке информации о ходе исполнения местного бюджета (бюджета муниципальног</w:t>
            </w:r>
            <w:r>
              <w:rPr>
                <w:rFonts w:ascii="Times New Roman" w:hAnsi="Times New Roman" w:cs="Times New Roman"/>
              </w:rPr>
              <w:t>о образования город Краснодар)»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333B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4" w:type="dxa"/>
          </w:tcPr>
          <w:p w:rsidR="00D40E52" w:rsidRPr="006428C2" w:rsidRDefault="00BA4ECF" w:rsidP="00CA1C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ECF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город Краснодар «Город детям»</w:t>
            </w:r>
          </w:p>
        </w:tc>
        <w:tc>
          <w:tcPr>
            <w:tcW w:w="5381" w:type="dxa"/>
          </w:tcPr>
          <w:p w:rsidR="00BA4ECF" w:rsidRPr="00BA4ECF" w:rsidRDefault="00BA4ECF" w:rsidP="00BA4ECF">
            <w:pPr>
              <w:jc w:val="both"/>
              <w:rPr>
                <w:rFonts w:ascii="Times New Roman" w:hAnsi="Times New Roman" w:cs="Times New Roman"/>
              </w:rPr>
            </w:pPr>
            <w:r w:rsidRPr="00BA4ECF">
              <w:rPr>
                <w:rFonts w:ascii="Times New Roman" w:hAnsi="Times New Roman" w:cs="Times New Roman"/>
              </w:rPr>
              <w:t>Направить заключения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 в управление опеки и попечительства в отношении несовершеннолетних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</w:t>
            </w:r>
          </w:p>
          <w:p w:rsidR="00D40E52" w:rsidRPr="006E1E9D" w:rsidRDefault="00D40E52" w:rsidP="003024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936D95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936D95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936D9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36D95">
        <w:rPr>
          <w:rFonts w:ascii="Times New Roman" w:hAnsi="Times New Roman" w:cs="Times New Roman"/>
          <w:sz w:val="28"/>
          <w:szCs w:val="28"/>
        </w:rPr>
        <w:t>Ю.В.Ананьина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6C" w:rsidRDefault="003A096C" w:rsidP="00DC3961">
      <w:pPr>
        <w:spacing w:after="0" w:line="240" w:lineRule="auto"/>
      </w:pPr>
      <w:r>
        <w:separator/>
      </w:r>
    </w:p>
  </w:endnote>
  <w:endnote w:type="continuationSeparator" w:id="0">
    <w:p w:rsidR="003A096C" w:rsidRDefault="003A096C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6C" w:rsidRDefault="003A096C" w:rsidP="00DC3961">
      <w:pPr>
        <w:spacing w:after="0" w:line="240" w:lineRule="auto"/>
      </w:pPr>
      <w:r>
        <w:separator/>
      </w:r>
    </w:p>
  </w:footnote>
  <w:footnote w:type="continuationSeparator" w:id="0">
    <w:p w:rsidR="003A096C" w:rsidRDefault="003A096C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D95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87"/>
    <w:multiLevelType w:val="hybridMultilevel"/>
    <w:tmpl w:val="4864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30F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2197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9DA"/>
    <w:multiLevelType w:val="multilevel"/>
    <w:tmpl w:val="7B38A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C606AE"/>
    <w:multiLevelType w:val="hybridMultilevel"/>
    <w:tmpl w:val="FDAAE946"/>
    <w:lvl w:ilvl="0" w:tplc="77B4D3E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1D65"/>
    <w:rsid w:val="000834F7"/>
    <w:rsid w:val="000E39A1"/>
    <w:rsid w:val="000E6E61"/>
    <w:rsid w:val="00116869"/>
    <w:rsid w:val="00144647"/>
    <w:rsid w:val="00190254"/>
    <w:rsid w:val="0019098D"/>
    <w:rsid w:val="00193F2C"/>
    <w:rsid w:val="001A6551"/>
    <w:rsid w:val="001C044E"/>
    <w:rsid w:val="001C43E6"/>
    <w:rsid w:val="001D5D97"/>
    <w:rsid w:val="001E24B6"/>
    <w:rsid w:val="001E2E9E"/>
    <w:rsid w:val="00202188"/>
    <w:rsid w:val="00206A03"/>
    <w:rsid w:val="0020798D"/>
    <w:rsid w:val="00210BEA"/>
    <w:rsid w:val="002162C6"/>
    <w:rsid w:val="0022398B"/>
    <w:rsid w:val="00245D0C"/>
    <w:rsid w:val="00292E67"/>
    <w:rsid w:val="002F2725"/>
    <w:rsid w:val="0030240D"/>
    <w:rsid w:val="003179DE"/>
    <w:rsid w:val="00340155"/>
    <w:rsid w:val="00341689"/>
    <w:rsid w:val="00344A42"/>
    <w:rsid w:val="0039046B"/>
    <w:rsid w:val="00397FCF"/>
    <w:rsid w:val="003A096C"/>
    <w:rsid w:val="003A6A8C"/>
    <w:rsid w:val="003B5A6E"/>
    <w:rsid w:val="003E1595"/>
    <w:rsid w:val="004022D2"/>
    <w:rsid w:val="00421E61"/>
    <w:rsid w:val="004244BA"/>
    <w:rsid w:val="0043392E"/>
    <w:rsid w:val="004378E7"/>
    <w:rsid w:val="004B3045"/>
    <w:rsid w:val="004F2D4A"/>
    <w:rsid w:val="004F4EE1"/>
    <w:rsid w:val="00532DF1"/>
    <w:rsid w:val="005333B0"/>
    <w:rsid w:val="0053588D"/>
    <w:rsid w:val="00540832"/>
    <w:rsid w:val="0054504C"/>
    <w:rsid w:val="00551AFA"/>
    <w:rsid w:val="005A1023"/>
    <w:rsid w:val="005A5583"/>
    <w:rsid w:val="005E224E"/>
    <w:rsid w:val="005E55CF"/>
    <w:rsid w:val="005E6972"/>
    <w:rsid w:val="005F678F"/>
    <w:rsid w:val="0061237A"/>
    <w:rsid w:val="0063295D"/>
    <w:rsid w:val="006448DF"/>
    <w:rsid w:val="00644EA3"/>
    <w:rsid w:val="00661A58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70B63"/>
    <w:rsid w:val="00787E8B"/>
    <w:rsid w:val="0079068B"/>
    <w:rsid w:val="007B2541"/>
    <w:rsid w:val="007C756E"/>
    <w:rsid w:val="007D54E0"/>
    <w:rsid w:val="007F46F8"/>
    <w:rsid w:val="00815742"/>
    <w:rsid w:val="008259DC"/>
    <w:rsid w:val="008649CB"/>
    <w:rsid w:val="00872B81"/>
    <w:rsid w:val="008944DC"/>
    <w:rsid w:val="008A1AA3"/>
    <w:rsid w:val="00900F75"/>
    <w:rsid w:val="009350E5"/>
    <w:rsid w:val="009350EF"/>
    <w:rsid w:val="00936D95"/>
    <w:rsid w:val="0098030E"/>
    <w:rsid w:val="009812DC"/>
    <w:rsid w:val="009C6FA1"/>
    <w:rsid w:val="009D66BA"/>
    <w:rsid w:val="00A006B8"/>
    <w:rsid w:val="00A138CD"/>
    <w:rsid w:val="00A36B8C"/>
    <w:rsid w:val="00A40E56"/>
    <w:rsid w:val="00A52105"/>
    <w:rsid w:val="00A53583"/>
    <w:rsid w:val="00A56DD2"/>
    <w:rsid w:val="00A7049A"/>
    <w:rsid w:val="00A87123"/>
    <w:rsid w:val="00A97894"/>
    <w:rsid w:val="00AA78DD"/>
    <w:rsid w:val="00AC3EB3"/>
    <w:rsid w:val="00AC77B1"/>
    <w:rsid w:val="00B05950"/>
    <w:rsid w:val="00B1105C"/>
    <w:rsid w:val="00B50B62"/>
    <w:rsid w:val="00B64D1F"/>
    <w:rsid w:val="00B9417E"/>
    <w:rsid w:val="00B96AE4"/>
    <w:rsid w:val="00BA4ECF"/>
    <w:rsid w:val="00BD4422"/>
    <w:rsid w:val="00BE6F66"/>
    <w:rsid w:val="00C04B28"/>
    <w:rsid w:val="00C41C38"/>
    <w:rsid w:val="00C66812"/>
    <w:rsid w:val="00C97F87"/>
    <w:rsid w:val="00CA1C9F"/>
    <w:rsid w:val="00CA3E9E"/>
    <w:rsid w:val="00CD0690"/>
    <w:rsid w:val="00D04812"/>
    <w:rsid w:val="00D36CA5"/>
    <w:rsid w:val="00D40E52"/>
    <w:rsid w:val="00D65F33"/>
    <w:rsid w:val="00D85108"/>
    <w:rsid w:val="00DC3961"/>
    <w:rsid w:val="00DE5A8B"/>
    <w:rsid w:val="00E01AC9"/>
    <w:rsid w:val="00E27169"/>
    <w:rsid w:val="00E449A3"/>
    <w:rsid w:val="00E712BC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556E6"/>
    <w:rsid w:val="00F616DE"/>
    <w:rsid w:val="00F808FD"/>
    <w:rsid w:val="00F843D5"/>
    <w:rsid w:val="00F86F51"/>
    <w:rsid w:val="00F90054"/>
    <w:rsid w:val="00FB3AC5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7FC2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EE83-7B0E-4E60-BAC0-65A74A28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Ананьина Юлия Викторовна</cp:lastModifiedBy>
  <cp:revision>121</cp:revision>
  <cp:lastPrinted>2026-06-04T06:18:00Z</cp:lastPrinted>
  <dcterms:created xsi:type="dcterms:W3CDTF">2018-12-18T07:46:00Z</dcterms:created>
  <dcterms:modified xsi:type="dcterms:W3CDTF">2026-06-04T06:18:00Z</dcterms:modified>
</cp:coreProperties>
</file>