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58" w:rsidRDefault="005F7F5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F7F58" w:rsidRDefault="005F7F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F7F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7F58" w:rsidRDefault="005F7F58">
            <w:pPr>
              <w:pStyle w:val="ConsPlusNormal"/>
              <w:outlineLvl w:val="0"/>
            </w:pPr>
            <w:r>
              <w:t>4 октября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7F58" w:rsidRDefault="005F7F58">
            <w:pPr>
              <w:pStyle w:val="ConsPlusNormal"/>
              <w:jc w:val="right"/>
              <w:outlineLvl w:val="0"/>
            </w:pPr>
            <w:r>
              <w:t>N 2321-КЗ</w:t>
            </w:r>
          </w:p>
        </w:tc>
      </w:tr>
    </w:tbl>
    <w:p w:rsidR="005F7F58" w:rsidRDefault="005F7F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jc w:val="center"/>
      </w:pPr>
      <w:r>
        <w:t>ЗАКОН</w:t>
      </w:r>
    </w:p>
    <w:p w:rsidR="005F7F58" w:rsidRDefault="005F7F58">
      <w:pPr>
        <w:pStyle w:val="ConsPlusTitle"/>
        <w:jc w:val="center"/>
      </w:pPr>
    </w:p>
    <w:p w:rsidR="005F7F58" w:rsidRDefault="005F7F58">
      <w:pPr>
        <w:pStyle w:val="ConsPlusTitle"/>
        <w:jc w:val="center"/>
      </w:pPr>
      <w:r>
        <w:t>КРАСНОДАРСКОГО КРАЯ</w:t>
      </w:r>
    </w:p>
    <w:p w:rsidR="005F7F58" w:rsidRDefault="005F7F58">
      <w:pPr>
        <w:pStyle w:val="ConsPlusTitle"/>
        <w:jc w:val="center"/>
      </w:pPr>
    </w:p>
    <w:p w:rsidR="005F7F58" w:rsidRDefault="005F7F58">
      <w:pPr>
        <w:pStyle w:val="ConsPlusTitle"/>
        <w:jc w:val="center"/>
      </w:pPr>
      <w:r>
        <w:t>О КОНТРОЛЬНО-СЧЕТНОЙ ПАЛАТЕ КРАСНОДАРСКОГО КРАЯ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right"/>
      </w:pPr>
      <w:r>
        <w:t>Принят</w:t>
      </w:r>
    </w:p>
    <w:p w:rsidR="005F7F58" w:rsidRDefault="005F7F58">
      <w:pPr>
        <w:pStyle w:val="ConsPlusNormal"/>
        <w:jc w:val="right"/>
      </w:pPr>
      <w:r>
        <w:t>Законодательным Собранием Краснодарского края</w:t>
      </w:r>
    </w:p>
    <w:p w:rsidR="005F7F58" w:rsidRDefault="005F7F58">
      <w:pPr>
        <w:pStyle w:val="ConsPlusNormal"/>
        <w:jc w:val="right"/>
      </w:pPr>
      <w:r>
        <w:t>21 сентября 2011 года</w:t>
      </w:r>
    </w:p>
    <w:p w:rsidR="005F7F58" w:rsidRDefault="005F7F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F7F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58" w:rsidRDefault="005F7F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58" w:rsidRDefault="005F7F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Краснодарского края от 02.04.2013 </w:t>
            </w:r>
            <w:hyperlink r:id="rId5">
              <w:r>
                <w:rPr>
                  <w:color w:val="0000FF"/>
                </w:rPr>
                <w:t>N 2686-КЗ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2687-КЗ</w:t>
              </w:r>
            </w:hyperlink>
            <w:r>
              <w:rPr>
                <w:color w:val="392C69"/>
              </w:rPr>
              <w:t xml:space="preserve">, от 09.07.2013 </w:t>
            </w:r>
            <w:hyperlink r:id="rId7">
              <w:r>
                <w:rPr>
                  <w:color w:val="0000FF"/>
                </w:rPr>
                <w:t>N 2761-КЗ</w:t>
              </w:r>
            </w:hyperlink>
            <w:r>
              <w:rPr>
                <w:color w:val="392C69"/>
              </w:rPr>
              <w:t xml:space="preserve">, от 16.07.2013 </w:t>
            </w:r>
            <w:hyperlink r:id="rId8">
              <w:r>
                <w:rPr>
                  <w:color w:val="0000FF"/>
                </w:rPr>
                <w:t>N 2783-КЗ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01.11.2013 </w:t>
            </w:r>
            <w:hyperlink r:id="rId9">
              <w:r>
                <w:rPr>
                  <w:color w:val="0000FF"/>
                </w:rPr>
                <w:t>N 2811-КЗ</w:t>
              </w:r>
            </w:hyperlink>
            <w:r>
              <w:rPr>
                <w:color w:val="392C69"/>
              </w:rPr>
              <w:t xml:space="preserve">, от 01.11.2013 </w:t>
            </w:r>
            <w:hyperlink r:id="rId10">
              <w:r>
                <w:rPr>
                  <w:color w:val="0000FF"/>
                </w:rPr>
                <w:t>N 2812-КЗ</w:t>
              </w:r>
            </w:hyperlink>
            <w:r>
              <w:rPr>
                <w:color w:val="392C69"/>
              </w:rPr>
              <w:t xml:space="preserve">, от 01.11.2013 </w:t>
            </w:r>
            <w:hyperlink r:id="rId11">
              <w:r>
                <w:rPr>
                  <w:color w:val="0000FF"/>
                </w:rPr>
                <w:t>N 2820-КЗ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08.05.2014 </w:t>
            </w:r>
            <w:hyperlink r:id="rId12">
              <w:r>
                <w:rPr>
                  <w:color w:val="0000FF"/>
                </w:rPr>
                <w:t>N 2953-КЗ</w:t>
              </w:r>
            </w:hyperlink>
            <w:r>
              <w:rPr>
                <w:color w:val="392C69"/>
              </w:rPr>
              <w:t xml:space="preserve">, от 05.11.2014 </w:t>
            </w:r>
            <w:hyperlink r:id="rId13">
              <w:r>
                <w:rPr>
                  <w:color w:val="0000FF"/>
                </w:rPr>
                <w:t>N 3041-КЗ</w:t>
              </w:r>
            </w:hyperlink>
            <w:r>
              <w:rPr>
                <w:color w:val="392C69"/>
              </w:rPr>
              <w:t xml:space="preserve">, от 06.02.2015 </w:t>
            </w:r>
            <w:hyperlink r:id="rId14">
              <w:r>
                <w:rPr>
                  <w:color w:val="0000FF"/>
                </w:rPr>
                <w:t>N 3107-КЗ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15">
              <w:r>
                <w:rPr>
                  <w:color w:val="0000FF"/>
                </w:rPr>
                <w:t>N 3347-КЗ</w:t>
              </w:r>
            </w:hyperlink>
            <w:r>
              <w:rPr>
                <w:color w:val="392C69"/>
              </w:rPr>
              <w:t xml:space="preserve">, от 13.10.2016 </w:t>
            </w:r>
            <w:hyperlink r:id="rId16">
              <w:r>
                <w:rPr>
                  <w:color w:val="0000FF"/>
                </w:rPr>
                <w:t>N 3485-КЗ</w:t>
              </w:r>
            </w:hyperlink>
            <w:r>
              <w:rPr>
                <w:color w:val="392C69"/>
              </w:rPr>
              <w:t xml:space="preserve">, от 18.05.2017 </w:t>
            </w:r>
            <w:hyperlink r:id="rId17">
              <w:r>
                <w:rPr>
                  <w:color w:val="0000FF"/>
                </w:rPr>
                <w:t>N 3615-КЗ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23.06.2017 </w:t>
            </w:r>
            <w:hyperlink r:id="rId18">
              <w:r>
                <w:rPr>
                  <w:color w:val="0000FF"/>
                </w:rPr>
                <w:t>N 3639-КЗ</w:t>
              </w:r>
            </w:hyperlink>
            <w:r>
              <w:rPr>
                <w:color w:val="392C69"/>
              </w:rPr>
              <w:t xml:space="preserve">, от 06.12.2017 </w:t>
            </w:r>
            <w:hyperlink r:id="rId19">
              <w:r>
                <w:rPr>
                  <w:color w:val="0000FF"/>
                </w:rPr>
                <w:t>N 3708-КЗ</w:t>
              </w:r>
            </w:hyperlink>
            <w:r>
              <w:rPr>
                <w:color w:val="392C69"/>
              </w:rPr>
              <w:t xml:space="preserve">, от 05.07.2018 </w:t>
            </w:r>
            <w:hyperlink r:id="rId20">
              <w:r>
                <w:rPr>
                  <w:color w:val="0000FF"/>
                </w:rPr>
                <w:t>N 3821-КЗ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21">
              <w:r>
                <w:rPr>
                  <w:color w:val="0000FF"/>
                </w:rPr>
                <w:t>N 3953-КЗ</w:t>
              </w:r>
            </w:hyperlink>
            <w:r>
              <w:rPr>
                <w:color w:val="392C69"/>
              </w:rPr>
              <w:t xml:space="preserve">, от 11.03.2019 </w:t>
            </w:r>
            <w:hyperlink r:id="rId22">
              <w:r>
                <w:rPr>
                  <w:color w:val="0000FF"/>
                </w:rPr>
                <w:t>N 3999-КЗ</w:t>
              </w:r>
            </w:hyperlink>
            <w:r>
              <w:rPr>
                <w:color w:val="392C69"/>
              </w:rPr>
              <w:t xml:space="preserve">, от 09.12.2019 </w:t>
            </w:r>
            <w:hyperlink r:id="rId23">
              <w:r>
                <w:rPr>
                  <w:color w:val="0000FF"/>
                </w:rPr>
                <w:t>N 4180-КЗ</w:t>
              </w:r>
            </w:hyperlink>
            <w:r>
              <w:rPr>
                <w:color w:val="392C69"/>
              </w:rPr>
              <w:t>,</w:t>
            </w:r>
          </w:p>
          <w:p w:rsidR="005F7F58" w:rsidRDefault="005F7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03.07.2020 </w:t>
            </w:r>
            <w:hyperlink r:id="rId24">
              <w:r>
                <w:rPr>
                  <w:color w:val="0000FF"/>
                </w:rPr>
                <w:t>N 4322-КЗ</w:t>
              </w:r>
            </w:hyperlink>
            <w:r>
              <w:rPr>
                <w:color w:val="392C69"/>
              </w:rPr>
              <w:t xml:space="preserve">, от 05.10.2021 </w:t>
            </w:r>
            <w:hyperlink r:id="rId25">
              <w:r>
                <w:rPr>
                  <w:color w:val="0000FF"/>
                </w:rPr>
                <w:t>N 4528-КЗ</w:t>
              </w:r>
            </w:hyperlink>
            <w:r>
              <w:rPr>
                <w:color w:val="392C69"/>
              </w:rPr>
              <w:t xml:space="preserve">, от 23.12.2022 </w:t>
            </w:r>
            <w:hyperlink r:id="rId26">
              <w:r>
                <w:rPr>
                  <w:color w:val="0000FF"/>
                </w:rPr>
                <w:t>N 4813-КЗ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58" w:rsidRDefault="005F7F58">
            <w:pPr>
              <w:pStyle w:val="ConsPlusNormal"/>
            </w:pPr>
          </w:p>
        </w:tc>
      </w:tr>
    </w:tbl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1. Статус Контрольно-счетной палаты Краснодарского края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Краснодарского края (далее - Контрольно-счетная палата) является постоянно действующим органом внешнего государственного финансового контроля, образуемым Законодательным Собранием Краснодарского края (далее - Законодательное Собрание края) и подотчетным ему.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Контрольно-счетная палата обладает правами юридического лица, организационной и функциональной независимостью, осуществляет свою деятельность самостоятельно.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Контрольно-счетная палата имеет гербовую печать и бланки со своим наименованием и с изображением герба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Деятельность Контрольно-счетной палаты не может быть приостановлена, в том числе в связи с истечением срока или досрочным прекращением полномочий Законодательного Собрания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Местом нахождения Контрольно-счетной палаты является город Краснодар.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2. Правовые основы деятельности Контрольно-счетной палаты</w:t>
      </w:r>
    </w:p>
    <w:p w:rsidR="005F7F58" w:rsidRDefault="005F7F58">
      <w:pPr>
        <w:pStyle w:val="ConsPlusNormal"/>
        <w:ind w:firstLine="540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 xml:space="preserve">Правовое регулирование организации и деятельности Контрольно-счетной палаты Краснодарского края основывается на </w:t>
      </w:r>
      <w:hyperlink r:id="rId28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 и иных нормативных правовых актах Российской Федерации, </w:t>
      </w:r>
      <w:hyperlink r:id="rId29">
        <w:r>
          <w:rPr>
            <w:color w:val="0000FF"/>
          </w:rPr>
          <w:t>Уставе</w:t>
        </w:r>
      </w:hyperlink>
      <w:r>
        <w:t xml:space="preserve"> Краснодарского края, настоящем Законе, других законах и иных нормативных правовых актах Краснодарского края.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3. Принципы деятельности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4. Кадровый состав и структура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Кадровый состав Контрольно-счетной палаты включает в себя: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лиц, замещающих государственные должности Краснодарского края, установленные настоящим Законом для непосредственного исполнения полномочий Контрольно-счетной палаты, - председателя Контрольно-счетной палаты, его заместителей, аудиторов Контрольно-счетной палаты;</w:t>
      </w:r>
    </w:p>
    <w:p w:rsidR="005F7F58" w:rsidRDefault="005F7F58">
      <w:pPr>
        <w:pStyle w:val="ConsPlusNormal"/>
        <w:jc w:val="both"/>
      </w:pPr>
      <w:r>
        <w:t xml:space="preserve">(в ред. Законов Краснодарского края от 09.07.2013 </w:t>
      </w:r>
      <w:hyperlink r:id="rId31">
        <w:r>
          <w:rPr>
            <w:color w:val="0000FF"/>
          </w:rPr>
          <w:t>N 2761-КЗ</w:t>
        </w:r>
      </w:hyperlink>
      <w:r>
        <w:t xml:space="preserve">, от 05.10.2021 </w:t>
      </w:r>
      <w:hyperlink r:id="rId32">
        <w:r>
          <w:rPr>
            <w:color w:val="0000FF"/>
          </w:rPr>
          <w:t>N 4528-КЗ</w:t>
        </w:r>
      </w:hyperlink>
      <w:r>
        <w:t>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лиц, замещающих должности государственной гражданской службы Краснодарского края в Контрольно-счетной палате по обеспечению полномочий Контрольно-счетной палаты и полномочий лиц, замещающих государственные должности Краснодарского края;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3) лиц, замещающих должности, не являющиеся должностями государственной гражданской службы Краснодарского края.</w:t>
      </w:r>
    </w:p>
    <w:p w:rsidR="005F7F58" w:rsidRDefault="005F7F58">
      <w:pPr>
        <w:pStyle w:val="ConsPlusNormal"/>
        <w:jc w:val="both"/>
      </w:pPr>
      <w:r>
        <w:t xml:space="preserve">(п. 3 введен </w:t>
      </w:r>
      <w:hyperlink r:id="rId34">
        <w:r>
          <w:rPr>
            <w:color w:val="0000FF"/>
          </w:rPr>
          <w:t>Законом</w:t>
        </w:r>
      </w:hyperlink>
      <w:r>
        <w:t xml:space="preserve"> Краснодарского края от 01.11.2013 N 2820-КЗ)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Структура и штатное расписание Контрольно-счетной палаты определяются и утверждаются председателем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Штатная численность Контрольно-счетной палаты устанавливается постановлением Законодательного Собрания края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(часть 3 в ред. </w:t>
      </w:r>
      <w:hyperlink r:id="rId35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Лица, замещающие государственные должности Краснодарского края в Контрольно-счетной палате, и лица, замещающие должности государственной гражданской службы Краснодарского края в Контрольно-счетной палате, при исполнении служебных обязанностей носят форменную одежду. Положение о форменной одежде должностных лиц Контрольно-счетной палаты Краснодарского края и порядке ее ношения утверждается постановлением Законодательного Собрания Краснодарского края.</w:t>
      </w:r>
    </w:p>
    <w:p w:rsidR="005F7F58" w:rsidRDefault="005F7F58">
      <w:pPr>
        <w:pStyle w:val="ConsPlusNormal"/>
        <w:jc w:val="both"/>
      </w:pPr>
      <w:r>
        <w:t xml:space="preserve">(часть 4 в ред. </w:t>
      </w:r>
      <w:hyperlink r:id="rId36">
        <w:r>
          <w:rPr>
            <w:color w:val="0000FF"/>
          </w:rPr>
          <w:t>Закона</w:t>
        </w:r>
      </w:hyperlink>
      <w:r>
        <w:t xml:space="preserve"> Краснодарского края от 21.12.2018 N 3953-КЗ)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5. Председатель Контрольно-счетной палаты и заместители председателя Контрольно-счетной палаты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На должность председателя, заместителей председателя Контрольно-счетной палаты назначаются сроком на пять лет граждане Российской Федерации, соответствующие следующим квалификационным требованиям: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8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</w:t>
      </w:r>
      <w:r>
        <w:lastRenderedPageBreak/>
        <w:t xml:space="preserve">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39">
        <w:r>
          <w:rPr>
            <w:color w:val="0000FF"/>
          </w:rPr>
          <w:t>Устава</w:t>
        </w:r>
      </w:hyperlink>
      <w:r>
        <w:t xml:space="preserve"> Краснодарского края, законов Краснодарского края и иных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F7F58" w:rsidRDefault="005F7F58">
      <w:pPr>
        <w:pStyle w:val="ConsPlusNormal"/>
        <w:jc w:val="both"/>
      </w:pPr>
      <w:r>
        <w:t xml:space="preserve">(часть 1 в ред. </w:t>
      </w:r>
      <w:hyperlink r:id="rId40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Предложения о кандидатурах на должность председателя Контрольно-счетной палаты вносятся в Законодательное Собрание края: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председателем Законодательного Собрания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депутатами Законодательного Собрания края - не менее одной трети от установленного числа депутатов Законодательного Собрания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3) главой администрации (губернатором)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41">
        <w:r>
          <w:rPr>
            <w:color w:val="0000FF"/>
          </w:rPr>
          <w:t>Закон</w:t>
        </w:r>
      </w:hyperlink>
      <w:r>
        <w:t xml:space="preserve"> Краснодарского края от 05.10.2021 N 4528-КЗ.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Председатель Контрольно-счетной палаты: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1) осуществляет руководство деятельностью Контрольно-счетной палаты, без доверенности представляет ее интересы, организует ее работу в соответствии с </w:t>
      </w:r>
      <w:hyperlink r:id="rId4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43">
        <w:r>
          <w:rPr>
            <w:color w:val="0000FF"/>
          </w:rPr>
          <w:t>Уставом</w:t>
        </w:r>
      </w:hyperlink>
      <w:r>
        <w:t xml:space="preserve"> Краснодарского края, настоящим Законом, другими законами, иными нормативными правовыми актами Краснодарского края и Регламентом Контрольно-счетной палаты, несет ответственность за результаты ее работы;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участвует в работе пленарных заседаний Законодательного Собрания края, в заседаниях его комитетов и комиссий;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3) представляет Законодательному Собранию края кандидатуры заместителя председателя Контрольно-счетной палаты и аудиторов Контрольно-счетной палаты для назначения Законодательным Собранием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4) утверждает планы работы Контрольно-счетной палаты;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5) утверждает стандарты Контрольно-счетной палаты;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6) распределяет обязанности между аудиторами и сотрудниками аппарата Контрольно-счетной палаты;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7) руководит коллегией Контрольно-счетной палаты;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8) утверждает планы (программы) контрольных мероприятий на текущий период;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9) утверждает результаты контрольных мероприятий, проведенных сотрудниками Контрольно-счетной палаты;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10) назначает дополнительную проверку в случае неполноты контрольного мероприятия или выявления факта предоставления Контрольно-счетной палате, ее должностным лицам недостоверных сведений, влияющих на результат контрольного мероприятия;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>11) организует исполнение сотрудниками Контрольно-счетной палаты поручений Законодательного Собрания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12) утверждает положения о структурных подразделениях Контрольно-счетной палаты;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13) во исполнение возложенных на него полномочий издает распоряжения и приказы, осуществляет прием, увольнение, поощрение, привлечение к дисциплинарной ответственности сотрудников Контрольно-счетной палаты, заключает от имени Контрольно-счетной палаты государственные контракты и договоры;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14) при необходимости обеспечивает на возмездной основе привлечение к проведению экспертиз, подготовке информационных материалов, подготовке и проведению иных аналитических и информационных мероприятий компетентных специалистов и экспертов, не являющихся сотрудниками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Заместители председателя Контрольно-счетной палаты назначаются на должность Законодательным Собранием края сроком на пять лет по представлению председателя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7">
        <w:r>
          <w:rPr>
            <w:color w:val="0000FF"/>
          </w:rPr>
          <w:t>Закон</w:t>
        </w:r>
      </w:hyperlink>
      <w:r>
        <w:t xml:space="preserve"> Краснодарского края от 05.10.2021 N 4528-КЗ.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7. Порядок рассмотрения кандидатур на должности председателя, заместителей председателя Контрольно-счетной палаты устанавливается </w:t>
      </w:r>
      <w:hyperlink r:id="rId48">
        <w:r>
          <w:rPr>
            <w:color w:val="0000FF"/>
          </w:rPr>
          <w:t>Регламентом</w:t>
        </w:r>
      </w:hyperlink>
      <w:r>
        <w:t xml:space="preserve"> Законодательного Собрания края.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7(1). Законодательное Собрание края обращается в Счетную палату Российской Федерации за заключением о соответствии кандидатур на должность председателя Контрольно-счетной палаты квалификационным требованиям, установленным законодательством Российской Федерации.</w:t>
      </w:r>
    </w:p>
    <w:p w:rsidR="005F7F58" w:rsidRDefault="005F7F58">
      <w:pPr>
        <w:pStyle w:val="ConsPlusNormal"/>
        <w:jc w:val="both"/>
      </w:pPr>
      <w:r>
        <w:t xml:space="preserve">(часть 7(1) введена </w:t>
      </w:r>
      <w:hyperlink r:id="rId50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8. Заместители председателя Контрольно-счетной палаты выполняют должностные обязанности в соответствии с должностным регламентом и поручениями председателя Контрольно-счетной палаты. В случае отсутствия председателя Контрольно-счетной палаты его функции выполняют один из его заместителей.</w:t>
      </w:r>
    </w:p>
    <w:p w:rsidR="005F7F58" w:rsidRDefault="005F7F58">
      <w:pPr>
        <w:pStyle w:val="ConsPlusNormal"/>
        <w:jc w:val="both"/>
      </w:pPr>
      <w:r>
        <w:t xml:space="preserve">(в ред. Законов Краснодарского края от 18.05.2017 </w:t>
      </w:r>
      <w:hyperlink r:id="rId51">
        <w:r>
          <w:rPr>
            <w:color w:val="0000FF"/>
          </w:rPr>
          <w:t>N 3615-КЗ</w:t>
        </w:r>
      </w:hyperlink>
      <w:r>
        <w:t xml:space="preserve">, от 05.10.2021 </w:t>
      </w:r>
      <w:hyperlink r:id="rId52">
        <w:r>
          <w:rPr>
            <w:color w:val="0000FF"/>
          </w:rPr>
          <w:t>N 4528-КЗ</w:t>
        </w:r>
      </w:hyperlink>
      <w:r>
        <w:t>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6. Аудиторы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Аудиторы Контрольно-счетной палаты являются должностными лицами, возглавляющими определенные направления деятельности Контрольно-счетной палаты, которые охватывают комплекс, группу или совокупность доходов и расходов краевого бюджета, объединенных единством назначения.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Аудиторы Контрольно-счетной палаты назначаются на должность Законодательным Собранием края сроком на пять лет по представлению председателя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3. Порядок рассмотрения кандидатур на должности аудиторов Контрольно-счетной палаты устанавливается </w:t>
      </w:r>
      <w:hyperlink r:id="rId53">
        <w:r>
          <w:rPr>
            <w:color w:val="0000FF"/>
          </w:rPr>
          <w:t>Регламентом</w:t>
        </w:r>
      </w:hyperlink>
      <w:r>
        <w:t xml:space="preserve"> Законодательного Собрания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На должности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54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55">
        <w:r>
          <w:rPr>
            <w:color w:val="0000FF"/>
          </w:rPr>
          <w:t>Устава</w:t>
        </w:r>
      </w:hyperlink>
      <w:r>
        <w:t xml:space="preserve"> Краснодарского края, законов Краснодарского края и иных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F7F58" w:rsidRDefault="005F7F58">
      <w:pPr>
        <w:pStyle w:val="ConsPlusNormal"/>
        <w:jc w:val="both"/>
      </w:pPr>
      <w:r>
        <w:t xml:space="preserve">(часть 4 в ред. </w:t>
      </w:r>
      <w:hyperlink r:id="rId56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Аудиторы Контрольно-счетной палаты в пределах полномочий, установленных Регламентом Контрольно-счетной палаты, самостоятельно решают вопросы организации деятельности возглавляемых ими направлений, в том числе руководят работой инспекторов, обеспечивающих деятельность курируемых аудиторами направлений, и несут ответственность за ее результаты.</w:t>
      </w:r>
    </w:p>
    <w:p w:rsidR="005F7F58" w:rsidRDefault="005F7F58">
      <w:pPr>
        <w:pStyle w:val="ConsPlusNormal"/>
        <w:jc w:val="both"/>
      </w:pPr>
      <w:r>
        <w:t xml:space="preserve">(часть 5 в ред. </w:t>
      </w:r>
      <w:hyperlink r:id="rId57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7. Ограничения для председателя, заместителей председателя и аудиторов Контрольно-счетной палаты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bookmarkStart w:id="0" w:name="P112"/>
      <w:bookmarkEnd w:id="0"/>
      <w:r>
        <w:t>1.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F7F58" w:rsidRDefault="005F7F58">
      <w:pPr>
        <w:pStyle w:val="ConsPlusNormal"/>
        <w:jc w:val="both"/>
      </w:pPr>
      <w:r>
        <w:t xml:space="preserve">(п. 4 в ред. </w:t>
      </w:r>
      <w:hyperlink r:id="rId59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2 настоящей статьи.</w:t>
      </w:r>
    </w:p>
    <w:p w:rsidR="005F7F58" w:rsidRDefault="005F7F58">
      <w:pPr>
        <w:pStyle w:val="ConsPlusNormal"/>
        <w:jc w:val="both"/>
      </w:pPr>
      <w:r>
        <w:t xml:space="preserve">(п. 5 введен </w:t>
      </w:r>
      <w:hyperlink r:id="rId60">
        <w:r>
          <w:rPr>
            <w:color w:val="0000FF"/>
          </w:rPr>
          <w:t>Законом</w:t>
        </w:r>
      </w:hyperlink>
      <w:r>
        <w:t xml:space="preserve"> Краснодарского края от 11.03.2019 N 3999-КЗ)</w:t>
      </w:r>
    </w:p>
    <w:p w:rsidR="005F7F58" w:rsidRDefault="005F7F58">
      <w:pPr>
        <w:pStyle w:val="ConsPlusNormal"/>
        <w:spacing w:before="220"/>
        <w:ind w:firstLine="540"/>
        <w:jc w:val="both"/>
      </w:pPr>
      <w:bookmarkStart w:id="1" w:name="P120"/>
      <w:bookmarkEnd w:id="1"/>
      <w:r>
        <w:t xml:space="preserve">2. Председатель, заместители председателя, аудиторы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Законодательного Собрания края, с главой администрации (губернатором) Краснодарского края, руководителями органов исполнительной власти Краснодарского края, в назначении которых на должность принимало участие в соответствии с </w:t>
      </w:r>
      <w:hyperlink r:id="rId61">
        <w:r>
          <w:rPr>
            <w:color w:val="0000FF"/>
          </w:rPr>
          <w:t>Уставом</w:t>
        </w:r>
      </w:hyperlink>
      <w:r>
        <w:t xml:space="preserve"> Краснодарского края Законодательное Собрание края, с руководителями судебных и правоохранительных органов, расположенных на территории Краснодарского края.</w:t>
      </w:r>
    </w:p>
    <w:p w:rsidR="005F7F58" w:rsidRDefault="005F7F58">
      <w:pPr>
        <w:pStyle w:val="ConsPlusNormal"/>
        <w:jc w:val="both"/>
      </w:pPr>
      <w:r>
        <w:lastRenderedPageBreak/>
        <w:t xml:space="preserve">(в ред. Законов Краснодарского края от 08.05.2014 </w:t>
      </w:r>
      <w:hyperlink r:id="rId62">
        <w:r>
          <w:rPr>
            <w:color w:val="0000FF"/>
          </w:rPr>
          <w:t>N 2953-КЗ</w:t>
        </w:r>
      </w:hyperlink>
      <w:r>
        <w:t xml:space="preserve">, от 05.10.2021 </w:t>
      </w:r>
      <w:hyperlink r:id="rId63">
        <w:r>
          <w:rPr>
            <w:color w:val="0000FF"/>
          </w:rPr>
          <w:t>N 4528-КЗ</w:t>
        </w:r>
      </w:hyperlink>
      <w:r>
        <w:t>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Председатель, заместители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Председатель, заместители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нормативными правовыми актами Краснодарского края.</w:t>
      </w:r>
    </w:p>
    <w:p w:rsidR="005F7F58" w:rsidRDefault="005F7F58">
      <w:pPr>
        <w:pStyle w:val="ConsPlusNormal"/>
        <w:jc w:val="both"/>
      </w:pPr>
      <w:r>
        <w:t xml:space="preserve">(в ред. Законов Краснодарского края от 02.04.2013 </w:t>
      </w:r>
      <w:hyperlink r:id="rId65">
        <w:r>
          <w:rPr>
            <w:color w:val="0000FF"/>
          </w:rPr>
          <w:t>N 2686-КЗ</w:t>
        </w:r>
      </w:hyperlink>
      <w:r>
        <w:t xml:space="preserve">, от 05.10.2021 </w:t>
      </w:r>
      <w:hyperlink r:id="rId66">
        <w:r>
          <w:rPr>
            <w:color w:val="0000FF"/>
          </w:rPr>
          <w:t>N 4528-КЗ</w:t>
        </w:r>
      </w:hyperlink>
      <w:r>
        <w:t>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Председатель, заместители председателя и аудиторы Контрольно-счетной палаты обязаны сообщать в порядке, предусмотренном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5F7F58" w:rsidRDefault="005F7F58">
      <w:pPr>
        <w:pStyle w:val="ConsPlusNormal"/>
        <w:jc w:val="both"/>
      </w:pPr>
      <w:r>
        <w:t xml:space="preserve">(часть 5 введена </w:t>
      </w:r>
      <w:hyperlink r:id="rId67">
        <w:r>
          <w:rPr>
            <w:color w:val="0000FF"/>
          </w:rPr>
          <w:t>Законом</w:t>
        </w:r>
      </w:hyperlink>
      <w:r>
        <w:t xml:space="preserve"> Краснодарского края от 11.03.2016 N 3347-КЗ; в ред. </w:t>
      </w:r>
      <w:hyperlink r:id="rId68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8. Гарантии статуса должностных лиц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Председатель, заместители председателя, аудиторы и инспекторы Контрольно-счетной палаты являются ее должностными лицами.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обладают гарантиями профессиональной независимости.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Должностное лицо Контрольно-счетной палаты, замещающее государственную должность Краснодарского края, досрочно освобождается от должности на основании решения Законодательного Собрания края в случае: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вступления в законную силу обвинительного приговора суда в отношении его;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2) признания его недееспособным или ограниченно дееспособным вступившим в законную </w:t>
      </w:r>
      <w:r>
        <w:lastRenderedPageBreak/>
        <w:t>силу решением суда;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F7F58" w:rsidRDefault="005F7F58">
      <w:pPr>
        <w:pStyle w:val="ConsPlusNormal"/>
        <w:jc w:val="both"/>
      </w:pPr>
      <w:r>
        <w:t xml:space="preserve">(п. 3 в ред. </w:t>
      </w:r>
      <w:hyperlink r:id="rId70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Собрания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6) достижения предельного возраста пребывания в должности - 70 лет;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Краснодарского края от 23.06.2017 N 3639-КЗ)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w:anchor="P112">
        <w:r>
          <w:rPr>
            <w:color w:val="0000FF"/>
          </w:rPr>
          <w:t>частями 1</w:t>
        </w:r>
      </w:hyperlink>
      <w:r>
        <w:t xml:space="preserve"> и </w:t>
      </w:r>
      <w:hyperlink w:anchor="P120">
        <w:r>
          <w:rPr>
            <w:color w:val="0000FF"/>
          </w:rPr>
          <w:t>2 статьи 7</w:t>
        </w:r>
      </w:hyperlink>
      <w:r>
        <w:t xml:space="preserve"> настоящего Закона;</w:t>
      </w:r>
    </w:p>
    <w:p w:rsidR="005F7F58" w:rsidRDefault="005F7F58">
      <w:pPr>
        <w:pStyle w:val="ConsPlusNormal"/>
        <w:spacing w:before="220"/>
        <w:ind w:firstLine="540"/>
        <w:jc w:val="both"/>
      </w:pPr>
      <w:bookmarkStart w:id="2" w:name="P146"/>
      <w:bookmarkEnd w:id="2"/>
      <w:r>
        <w:t xml:space="preserve">8) утраты доверия по основаниям и в порядке, предусмотренным </w:t>
      </w:r>
      <w:hyperlink r:id="rId72">
        <w:r>
          <w:rPr>
            <w:color w:val="0000FF"/>
          </w:rPr>
          <w:t>Законом</w:t>
        </w:r>
      </w:hyperlink>
      <w:r>
        <w:t xml:space="preserve"> Краснодарского края "О порядке увольнения (освобождения от должности) лиц, замещающих государственные должности Краснодарского края, в связи с утратой доверия";</w:t>
      </w:r>
    </w:p>
    <w:p w:rsidR="005F7F58" w:rsidRDefault="005F7F58">
      <w:pPr>
        <w:pStyle w:val="ConsPlusNormal"/>
        <w:jc w:val="both"/>
      </w:pPr>
      <w:r>
        <w:t xml:space="preserve">(п. 8 введен </w:t>
      </w:r>
      <w:hyperlink r:id="rId73">
        <w:r>
          <w:rPr>
            <w:color w:val="0000FF"/>
          </w:rPr>
          <w:t>Законом</w:t>
        </w:r>
      </w:hyperlink>
      <w:r>
        <w:t xml:space="preserve"> Краснодарского края от 05.11.2014 N 3041-КЗ)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9) несоблюдения ограничений, запретов, неисполнения обязанностей, которые установлены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F7F58" w:rsidRDefault="005F7F58">
      <w:pPr>
        <w:pStyle w:val="ConsPlusNormal"/>
        <w:jc w:val="both"/>
      </w:pPr>
      <w:r>
        <w:t xml:space="preserve">(п. 9 введен </w:t>
      </w:r>
      <w:hyperlink r:id="rId77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6. Сведения о досрочном освобождении от должности должностного лица Контрольно-счетной палаты, замещающего государственную должность Краснодарского края, на основании </w:t>
      </w:r>
      <w:hyperlink w:anchor="P146">
        <w:r>
          <w:rPr>
            <w:color w:val="0000FF"/>
          </w:rPr>
          <w:t>пункта 8 части 5</w:t>
        </w:r>
      </w:hyperlink>
      <w:r>
        <w:t xml:space="preserve"> настоящей статьи включаются в реестр лиц, уволенных в связи с утратой доверия, в порядке, предусмотренном </w:t>
      </w:r>
      <w:hyperlink r:id="rId78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5F7F58" w:rsidRDefault="005F7F58">
      <w:pPr>
        <w:pStyle w:val="ConsPlusNormal"/>
        <w:jc w:val="both"/>
      </w:pPr>
      <w:r>
        <w:t xml:space="preserve">(часть 6 в ред. </w:t>
      </w:r>
      <w:hyperlink r:id="rId79">
        <w:r>
          <w:rPr>
            <w:color w:val="0000FF"/>
          </w:rPr>
          <w:t>Закона</w:t>
        </w:r>
      </w:hyperlink>
      <w:r>
        <w:t xml:space="preserve"> Краснодарского края от 05.07.2018 N 3821-КЗ)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9. Коллегия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Для рассмотрения вопросов планирования и организации работы Контрольно-счетной палаты, методологии контрольно-ревизионной деятельности, отчетов и экспертных заключений, других наиболее важных вопросов образуется коллегиальный орган (коллегия)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В состав коллегии Контрольно-счетной палаты входят председатель Контрольно-счетной палаты, заместители председателя Контрольно-счетной палаты, аудиторы Контрольно-счетной палаты, руководитель аппарата Контрольно-счетной палаты и начальники структурных подразделений аппарата Контрольно-счетной палаты в порядке, установленном Регламентом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(в ред. Законов Краснодарского края от 16.07.2013 </w:t>
      </w:r>
      <w:hyperlink r:id="rId80">
        <w:r>
          <w:rPr>
            <w:color w:val="0000FF"/>
          </w:rPr>
          <w:t>N 2783-КЗ</w:t>
        </w:r>
      </w:hyperlink>
      <w:r>
        <w:t xml:space="preserve">, от 18.05.2017 </w:t>
      </w:r>
      <w:hyperlink r:id="rId81">
        <w:r>
          <w:rPr>
            <w:color w:val="0000FF"/>
          </w:rPr>
          <w:t>N 3615-КЗ</w:t>
        </w:r>
      </w:hyperlink>
      <w:r>
        <w:t xml:space="preserve">, от 05.10.2021 </w:t>
      </w:r>
      <w:hyperlink r:id="rId82">
        <w:r>
          <w:rPr>
            <w:color w:val="0000FF"/>
          </w:rPr>
          <w:t>N 4528-КЗ</w:t>
        </w:r>
      </w:hyperlink>
      <w:r>
        <w:t>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Компетенция и порядок работы коллегии Контрольно-счетной палаты определяются Регламентом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При исполнении служебных обязанностей члены коллегии Контрольно-счетной палаты носят форменную одежду.</w:t>
      </w:r>
    </w:p>
    <w:p w:rsidR="005F7F58" w:rsidRDefault="005F7F58">
      <w:pPr>
        <w:pStyle w:val="ConsPlusNormal"/>
        <w:jc w:val="both"/>
      </w:pPr>
      <w:r>
        <w:t xml:space="preserve">(часть 4 введена </w:t>
      </w:r>
      <w:hyperlink r:id="rId83">
        <w:r>
          <w:rPr>
            <w:color w:val="0000FF"/>
          </w:rPr>
          <w:t>Законом</w:t>
        </w:r>
      </w:hyperlink>
      <w:r>
        <w:t xml:space="preserve"> Краснодарского края от 16.07.2013 N 2783-КЗ; в ред. </w:t>
      </w:r>
      <w:hyperlink r:id="rId84">
        <w:r>
          <w:rPr>
            <w:color w:val="0000FF"/>
          </w:rPr>
          <w:t>Закона</w:t>
        </w:r>
      </w:hyperlink>
      <w:r>
        <w:t xml:space="preserve"> Краснодарского края от 21.12.2018 N 3953-КЗ)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10. Аппарат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Аппарат Контрольно-счетной палаты состоит из инспекторов Контрольно-счетной палаты и иных штатных сотрудников. В составе аппарата Контрольно-счетной палаты создаются структурные подразделения.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В целях настоящего Закона под инспекторами Контрольно-счетной палаты понимаются лица, замещающие в аппарате Контрольно-счетной палаты должности государственной гражданской службы Краснодарского края старшего инспектора, ведущего инспектора, главного инспектора, начальника структурного подразделения аппарата и руководителя аппарата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(часть 1 в ред. </w:t>
      </w:r>
      <w:hyperlink r:id="rId85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На инспекторов Контрольно-счетной палаты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При необходимости возможно привлечение к проведению контрольных (экспертно-аналитических) мероприятий иных штатных сотрудников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Права, обязанности и ответственность сотрудников аппарата Контрольно-счетной палаты, а также условия прохождения ими службы определяются федеральным законодательством и законодательством Краснодарского края о государственной гражданской службе, федеральными нормативными правовыми актами, настоящим Законом и другими нормативными правовыми актами Краснодарского края, а также Регламентом Контрольно-счетной палаты.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11. Основные полномочия Контрольно-счетной палаты</w:t>
      </w:r>
    </w:p>
    <w:p w:rsidR="005F7F58" w:rsidRDefault="005F7F58">
      <w:pPr>
        <w:pStyle w:val="ConsPlusNormal"/>
        <w:ind w:firstLine="540"/>
        <w:jc w:val="both"/>
      </w:pPr>
      <w:r>
        <w:t xml:space="preserve">(в ред. </w:t>
      </w:r>
      <w:hyperlink r:id="rId87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осуществляет следующие основные полномочия: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краевого бюджета,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экспертиза проекта закона о краевом бюджете и проекта закона о бюджете территориального государственного внебюджетного фонда, иных нормативных правовых актов Краснодарского края, регулирующих бюджетные правоотношения в Краснодарском крае, проверка и анализ обоснованности показателей (параметров и характеристик) бюджетов;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краевого бюджета, годового отчета об исполнении местного бюджета в пределах компетенции, установленной Бюджетным </w:t>
      </w:r>
      <w:hyperlink r:id="rId88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государственного внебюджетного фонда;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 xml:space="preserve">4) проведение аудита в сфере закупок товаров, работ и услуг в соответствии с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5) оценка эффективности формирования собственности Краснодарского края,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краевого бюджета,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краевого бюджета и имущества, находящегося в собственности Краснодарского края;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Краснодарского края в части, касающейся расходных обязательств Краснодарского края, экспертиза проектов законов Краснодарского края, приводящих к изменению доходов краевого бюджета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Краснодарском крае,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краевого бюджета бюджетам муниципальных образований, расположенных на территории Краснодарского края, а также проверка местного бюджета в случаях, установленных Бюджетным </w:t>
      </w:r>
      <w:hyperlink r:id="rId92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краевого бюджета, бюджета территориального государственного внебюджетного фонда в текущем финансовом году, ежеквартальное представление информации о ходе исполнения краевого бюджета, бюджета территориального государственного внебюджетного фонда, о результатах проведенных контрольных и экспертно-аналитических мероприятий в Законодательное Собрание края и главе администрации (губернатору) Краснодарского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Краснодарского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Краснодарского края, предусмотренных документами стратегического планирования Краснодарского края, в пределах компетенции Контрольно-счетной палаты;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13) участие в пределах полномочий в мероприятиях, направленных на противодействие коррупции;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14)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краевого бюджета и бюджета территориального государственного внебюджетного фонда;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15) контроль за соблюдением положений правовых актов, регулирующих бюджетные </w:t>
      </w:r>
      <w:r>
        <w:lastRenderedPageBreak/>
        <w:t>правоотношения, правовых актов, обусловливающих публичные нормативные обязательства и обязательства по иным выплатам физическим лицам из краевого бюджета и бюджета территориального государственного внебюджетного фонда, а также за соблюдением условий государственных (муниципальных) контрактов, договоров (соглашений) о предоставлении средств из краевого бюджета и бюджета территориального государственного внебюджетного фонда;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16) оказание консультативной помощи депутатам Законодательного Собрания края при подготовке проектов нормативных правовых актов, затрагивающих вопросы финансов и бюджета;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17) контроль за поступлением средств в краевой бюджет, бюджет территориального государственного внебюджетного фонда, в том числе полученных от распоряжения объектами собственности Краснодарского края;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18) контроль за использованием средств краевого бюджета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19) подготовка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внутреннего финансового аудита;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20)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21) осуществление внешнего муниципального финансового контроля на основании соглашений, заключенных с представительными органами муниципальных образований Краснодарского края;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22) иные полномочия в сфере внешнего государственного финансового контроля, установленные федеральными законами и законами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самоуправления и муниципальных органов, государственных (муниципальных) учреждений и государственных унитарных предприятий Краснодарского края, муниципальных унитарных предприятий, а также иных организаций, если они используют имущество, находящееся в собственности Краснодарского края;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предусмотренных Бюджетным </w:t>
      </w:r>
      <w:hyperlink r:id="rId95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12. Формы и методы осуществления Контрольно-счетной палатой внешнего государственного финансового контроля</w:t>
      </w:r>
    </w:p>
    <w:p w:rsidR="005F7F58" w:rsidRDefault="005F7F58">
      <w:pPr>
        <w:pStyle w:val="ConsPlusNormal"/>
        <w:ind w:firstLine="540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Краснодарского края от 08.05.2014 N 2953-КЗ)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Внешний государственный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Методами осуществления внешнего государственного финансового контроля являются проверка, ревизия и обследование.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>3. При проведении контрольного мероприятия (проверка, ревизия)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При проведении экспертно-аналитического мероприятия (обследование) Контрольно-счетной палатой составляется заключение.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Акты, отчеты, заключения, представления и предписания Контрольно-счетной палаты не могут содержать политических оценок решений, принимаемых органами государственной власти Краснодарского края, иными государственными органами Краснодарского края или органами местного самоуправления, а также уголовно-правовую квалификацию деяний проверяемых лиц, выявленных при проведении контрольных и экспертно-аналитических мероприятий.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13. Стандарты Контрольно-счетной палаты</w:t>
      </w:r>
    </w:p>
    <w:p w:rsidR="005F7F58" w:rsidRDefault="005F7F58">
      <w:pPr>
        <w:pStyle w:val="ConsPlusNormal"/>
        <w:ind w:firstLine="540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самостоятельно разрабатывает и утверждает стандарты внешнего государственного финансового контроля, осуществляемого Контрольно-счетной палатой, и стандарты организации деятельности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2. Контрольно-счетная палата при осуществлении внешнего государственного финансового контроля руководствуется </w:t>
      </w:r>
      <w:hyperlink r:id="rId98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Краснодарского края, а также стандартами внешнего государственного финансового контроля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При подготовке стандартов учитываются международные стандарты в области государственного контроля, аудита и финансовой отчетности.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Стандарты не могут противоречить законодательству Российской Федерации и законодательству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6. Стандарты организации деятельности Контрольно-счетной палаты определяют характеристики, правила и процедуры организации и осуществления в Контрольно-счетной палате методологического обеспечения, взаимодействия с другими контрольными органами и иных видов деятельности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7. Стандарты Контрольно-счетной палаты являются обязательными для исполнения всеми должностными лицами и иными сотрудниками Контрольно-счетной палаты.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14. Планирование деятельности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Законодательного Собрания края, предложений главы администрации (губернатора) Краснодарского края, глав муниципальных образований.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3. Поручения Законодательного Собрания края, предложения главы администрации </w:t>
      </w:r>
      <w:r>
        <w:lastRenderedPageBreak/>
        <w:t>(губернатора) Краснодарского края рассматриваются в 10-дневный срок со дня поступления.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Поручения, обращения и предложения в ежегодный план работы подаются в Контрольно-счетную палату не позднее 1 декабря года, предшествующего планируемому.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План работы Контрольно-счетной палаты должен быть утвержден не позднее 31 декабря года, предшествующего планируемому.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15. Регламент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Содержание направлений деятельности Контрольно-счетной палаты, функции и взаимодействие структурных подразделений аппарата Контрольно-счетной палаты, порядок ведения дел и иные вопросы внутренней деятельности Контрольно-счетной палаты определяются Регламентом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(часть 1 в ред. </w:t>
      </w:r>
      <w:hyperlink r:id="rId102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Регламент Контрольно-счетной палаты утверждается председателем Контрольно-счетной палаты.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16. Обязательность исполнения требований должностных лиц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 и законодательством Краснодарского края, являются обязательными для исполнения органами государственной власти и государственными органами Краснодарского края, органами территориального государственного внебюджетного фонда,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 также - проверяемые органы и организации).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Краснодарского края.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17. Права, обязанности и ответственность должностных лиц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F7F58" w:rsidRDefault="005F7F58">
      <w:pPr>
        <w:pStyle w:val="ConsPlusNormal"/>
        <w:spacing w:before="220"/>
        <w:ind w:firstLine="540"/>
        <w:jc w:val="both"/>
      </w:pPr>
      <w:bookmarkStart w:id="3" w:name="P252"/>
      <w:bookmarkEnd w:id="3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Краснодарского края, органов территориального государственного внебюджетного фонда, органов местного самоуправления и муниципальных органов, организаций;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6)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5F7F58" w:rsidRDefault="005F7F58">
      <w:pPr>
        <w:pStyle w:val="ConsPlusNormal"/>
        <w:spacing w:before="220"/>
        <w:ind w:firstLine="540"/>
        <w:jc w:val="both"/>
      </w:pPr>
      <w:bookmarkStart w:id="4" w:name="P260"/>
      <w:bookmarkEnd w:id="4"/>
      <w: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52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 в письменном виде по </w:t>
      </w:r>
      <w:hyperlink w:anchor="P430">
        <w:r>
          <w:rPr>
            <w:color w:val="0000FF"/>
          </w:rPr>
          <w:t>форме</w:t>
        </w:r>
      </w:hyperlink>
      <w:r>
        <w:t>, являющейся приложением к настоящему Закону.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4.1.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F7F58" w:rsidRDefault="005F7F58">
      <w:pPr>
        <w:pStyle w:val="ConsPlusNormal"/>
        <w:jc w:val="both"/>
      </w:pPr>
      <w:r>
        <w:lastRenderedPageBreak/>
        <w:t xml:space="preserve">(часть 4.1 введена </w:t>
      </w:r>
      <w:hyperlink r:id="rId106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6. Председатель, заместители председателя и аудиторы Контрольно-счетной палаты вправе участвовать в заседаниях Законодательного Собрания края, его комиссий и рабочих групп, заседаниях администрации и иных органов исполнительной власти Краснодарского края, а также в заседаниях координационных и совещательных органов при главе администрации (губернаторе) Краснодарского края.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"Интернет".</w:t>
      </w:r>
    </w:p>
    <w:p w:rsidR="005F7F58" w:rsidRDefault="005F7F58">
      <w:pPr>
        <w:pStyle w:val="ConsPlusNormal"/>
        <w:jc w:val="both"/>
      </w:pPr>
      <w:r>
        <w:t xml:space="preserve">(часть 7 в ред. </w:t>
      </w:r>
      <w:hyperlink r:id="rId108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18. Представление информации в Контрольно-счетную палату</w:t>
      </w:r>
    </w:p>
    <w:p w:rsidR="005F7F58" w:rsidRDefault="005F7F58">
      <w:pPr>
        <w:pStyle w:val="ConsPlusNormal"/>
        <w:ind w:firstLine="540"/>
        <w:jc w:val="both"/>
      </w:pPr>
      <w:r>
        <w:t xml:space="preserve">(в ред. </w:t>
      </w:r>
      <w:hyperlink r:id="rId109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Органы государственной власти и государственные органы Краснодарского края, органы управления государственными внебюджетными фондами, органы местного самоуправления и муниципальные органы, организации, в отношении которых Контрольно-счетная палата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пятидневный срок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Контрольно-счетная палата по согласованию с Законодательным Собранием края осуществляет разработку форм финансовой и иной отчетности, обязательных для получателей средств краевого бюджета, органов государственной власти Краснодарского края, иных государственных органов Краснодарского края и необходимых для контроля за исполнением краевого бюджета.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Финансовый орган Краснодарского края ежеквартально представляет в Контрольно-счетную палату консолидированную бюджетную отчетность об исполнении краевого бюджета, утвержденную сводную бюджетную роспись, кассовый план и изменения к ним.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Главные администраторы средств краевого бюджета ежеквартально представляют в Контрольно-счетную палату в электронном виде в составе форм отчетов, предусмотренных для представления в финансовый орган Краснодарского края, консолидированную бюджетную отчетность в течение трех рабочих дней после ее представления в финансовый орган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При осуществлении внешнего государственного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>6. Непредставление или несвоевременное представление органами и организациями, указанными в настоящей статье,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7. Контрольно-счетные органы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19. Гарантии прав проверяемых органов и организаций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пяти рабочих дней со дня получения акта (актов), прилагаются к актам и в дальнейшем являются их неотъемлемой частью.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В случае непредставления проверяемыми объектами контроля пояснений и замечаний в установленный настоящей статьей срок акты, составленные Контрольно-счетной палатой при проведении контрольных мероприятий, считаются принятыми без пояснений и замечаний.</w:t>
      </w:r>
    </w:p>
    <w:p w:rsidR="005F7F58" w:rsidRDefault="005F7F58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Проверяемые органы и организации и их должностные лица вправе обратиться с жалобой на действия (бездействие) Контрольно-счетной палаты в Законодательное Собрание края.</w:t>
      </w:r>
    </w:p>
    <w:p w:rsidR="005F7F58" w:rsidRDefault="005F7F58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20. Представления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по результатам проведения контрольных мероприятий вправе вносить в органы государственной власти Краснодарского края и государственные органы Краснодарского края,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Краснодарскому краю,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Представления Контрольно-счетной палаты подписываются ее председателем или заместителем председателя Контрольно-счетной палаты.</w:t>
      </w:r>
    </w:p>
    <w:p w:rsidR="005F7F58" w:rsidRDefault="005F7F58">
      <w:pPr>
        <w:pStyle w:val="ConsPlusNormal"/>
        <w:jc w:val="both"/>
      </w:pPr>
      <w:r>
        <w:t xml:space="preserve">(часть 1 в ред. </w:t>
      </w:r>
      <w:hyperlink r:id="rId113">
        <w:r>
          <w:rPr>
            <w:color w:val="0000FF"/>
          </w:rPr>
          <w:t>Закона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Органы государственной власти Краснодарского края и государственные органы Краснодарского края, органы местного самоуправления и муниципальные органы, а также организации обязаны рассмотреть представление в установленные в нем сроки или, если срок не указан, в течение 30 дней со дня его получения и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5F7F58" w:rsidRDefault="005F7F58">
      <w:pPr>
        <w:pStyle w:val="ConsPlusNormal"/>
        <w:jc w:val="both"/>
      </w:pPr>
      <w:r>
        <w:t xml:space="preserve">(в ред. Законов Краснодарского края от 08.05.2014 </w:t>
      </w:r>
      <w:hyperlink r:id="rId114">
        <w:r>
          <w:rPr>
            <w:color w:val="0000FF"/>
          </w:rPr>
          <w:t>N 2953-КЗ</w:t>
        </w:r>
      </w:hyperlink>
      <w:r>
        <w:t xml:space="preserve">, от 05.10.2021 </w:t>
      </w:r>
      <w:hyperlink r:id="rId115">
        <w:r>
          <w:rPr>
            <w:color w:val="0000FF"/>
          </w:rPr>
          <w:t>N 4528-КЗ</w:t>
        </w:r>
      </w:hyperlink>
      <w:r>
        <w:t>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2(1). Срок выполнения представления может быть продлен по решению Контрольно-счетной палаты, но не более одного раза.</w:t>
      </w:r>
    </w:p>
    <w:p w:rsidR="005F7F58" w:rsidRDefault="005F7F58">
      <w:pPr>
        <w:pStyle w:val="ConsPlusNormal"/>
        <w:jc w:val="both"/>
      </w:pPr>
      <w:r>
        <w:t xml:space="preserve">(часть 2(1) введена </w:t>
      </w:r>
      <w:hyperlink r:id="rId116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lastRenderedPageBreak/>
        <w:t>3. В случае, если при проведении контрольных мероприятий выявлены факты незаконного использования средств краевого бюджета и (или) местного бюджета, а также средств бюджета территориального государственного внебюджетного фонда Краснодарского края,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контрольно-счетным органом материалам в соответствии с требованиями федерального законодательства.</w:t>
      </w:r>
    </w:p>
    <w:p w:rsidR="005F7F58" w:rsidRDefault="005F7F58">
      <w:pPr>
        <w:pStyle w:val="ConsPlusNormal"/>
        <w:jc w:val="both"/>
      </w:pPr>
      <w:r>
        <w:t xml:space="preserve">(абзац введен </w:t>
      </w:r>
      <w:hyperlink r:id="rId117">
        <w:r>
          <w:rPr>
            <w:color w:val="0000FF"/>
          </w:rPr>
          <w:t>Законом</w:t>
        </w:r>
      </w:hyperlink>
      <w:r>
        <w:t xml:space="preserve"> Краснодарского края от 09.12.2019 N 4180-КЗ)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Невыполнение представления Контрольно-счетной палаты влечет за собой ответственность, установленную законодательством Российской Федерации.</w:t>
      </w:r>
    </w:p>
    <w:p w:rsidR="005F7F58" w:rsidRDefault="005F7F58">
      <w:pPr>
        <w:pStyle w:val="ConsPlusNormal"/>
        <w:jc w:val="both"/>
      </w:pPr>
      <w:r>
        <w:t xml:space="preserve">(часть 4 введена </w:t>
      </w:r>
      <w:hyperlink r:id="rId118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21. Предписания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При выявлении нарушений, требующих безотлагательных мер по их пресечению и предупреждению, а также в случаях невыполнения представлений Контрольно-счетной палаты, несоблюдения сроков их рассмотрения или воспрепятствования проведению должностными лицами Контрольно-счетной палаты контрольных и экспертно-аналитических мероприятий Контрольно-счетная палата направляет в органы государственной власти и государственные органы Краснодарского края, органы местного самоуправления и муниципальные органы, проверяемые органы и организации и их должностным лицам обязательные для исполнения предписания.</w:t>
      </w:r>
    </w:p>
    <w:p w:rsidR="005F7F58" w:rsidRDefault="005F7F58">
      <w:pPr>
        <w:pStyle w:val="ConsPlusNormal"/>
        <w:jc w:val="both"/>
      </w:pPr>
      <w:r>
        <w:t xml:space="preserve">(часть 1 в ред. </w:t>
      </w:r>
      <w:hyperlink r:id="rId119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ее председателем либо его заместителем.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Предписание Контрольно-счетной палаты должно быть исполнено в установленные в нем сроки.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3(1). Срок выполнения предписания может быть продлен по решению Контрольно-счетной палаты, но не более одного раза.</w:t>
      </w:r>
    </w:p>
    <w:p w:rsidR="005F7F58" w:rsidRDefault="005F7F58">
      <w:pPr>
        <w:pStyle w:val="ConsPlusNormal"/>
        <w:jc w:val="both"/>
      </w:pPr>
      <w:r>
        <w:t xml:space="preserve">(часть 3(1) введена </w:t>
      </w:r>
      <w:hyperlink r:id="rId120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Невыполнение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5F7F58" w:rsidRDefault="005F7F58">
      <w:pPr>
        <w:pStyle w:val="ConsPlusNormal"/>
        <w:jc w:val="both"/>
      </w:pPr>
      <w:r>
        <w:t xml:space="preserve">(часть 4 в ред. </w:t>
      </w:r>
      <w:hyperlink r:id="rId121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21(1). Уведомление Контрольно-счетной палаты о применении бюджетных мер принуждения</w:t>
      </w:r>
    </w:p>
    <w:p w:rsidR="005F7F58" w:rsidRDefault="005F7F58">
      <w:pPr>
        <w:pStyle w:val="ConsPlusNormal"/>
        <w:ind w:firstLine="540"/>
        <w:jc w:val="both"/>
      </w:pPr>
      <w:r>
        <w:t xml:space="preserve">(введена </w:t>
      </w:r>
      <w:hyperlink r:id="rId122">
        <w:r>
          <w:rPr>
            <w:color w:val="0000FF"/>
          </w:rPr>
          <w:t>Законом</w:t>
        </w:r>
      </w:hyperlink>
      <w:r>
        <w:t xml:space="preserve"> Краснодарского края от 08.05.2014 N 2953-КЗ)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При выявлении в ходе контрольного мероприятия бюджетных нарушений Контрольно-счетная палата составляет уведомление о применении бюджетных мер принуждения.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Уведомление Контрольно-счетной палаты о применении бюджетных мер принуждения направляется финансовому органу (органу управления территориальным государственным внебюджетным фондом).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Копия уведомления направляется участнику бюджетного процесса, в отношении которого </w:t>
      </w:r>
      <w:r>
        <w:lastRenderedPageBreak/>
        <w:t>проводилось контрольное мероприятие.</w:t>
      </w:r>
    </w:p>
    <w:p w:rsidR="005F7F58" w:rsidRDefault="005F7F58">
      <w:pPr>
        <w:pStyle w:val="ConsPlusNormal"/>
        <w:jc w:val="both"/>
      </w:pPr>
      <w:r>
        <w:t xml:space="preserve">(часть 2 в ред. </w:t>
      </w:r>
      <w:hyperlink r:id="rId124">
        <w:r>
          <w:rPr>
            <w:color w:val="0000FF"/>
          </w:rPr>
          <w:t>Закона</w:t>
        </w:r>
      </w:hyperlink>
      <w:r>
        <w:t xml:space="preserve"> Краснодарского края от 09.12.2019 N 4180-КЗ)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Уведомление Контрольно-счетной палаты подписывается председателем Контрольно-счетной палаты или заместителем председателя Контрольно-счетной палаты.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22. Отчетность Контрольно-счетной палаты и обеспечение доступа к информации о деятельности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ежегодно в первом квартале года, следующего за отчетным, представляет Законодательному Собранию края отчет о своей деятельности.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Отчет Контрольно-счетной палаты опубликовывается в средствах массовой информации или размещается на официальном сайте Контрольно-счетной палаты в информационно-телекоммуникационной сети Интернет (далее - сеть Интернет) только после его рассмотрения Законодательным Собранием края. Отчет Контрольно-счетной палаты направляется для ознакомления главе администрации (губернатору) Краснодарского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Контрольно-счетная палата в целях обеспечения доступа к информации о своей деятельности размещает на своем официальном сайте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Опубликование в средствах массовой информации и размещение в сети Интернет информации о деятельности Контрольно-счетной палаты осуществляются в соответствии с законодательством Российской Федерации, законодательством Краснодарского края и Регламентом Контрольно-счетной палаты.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23. Взаимодействие Контрольно-счетной палаты с государственными и муниципальными органами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Контрольно-счетная палата при осуществлении своей деятельности вправе взаимодействовать с контрольно-счетными органами муниципальных образований,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1(1).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F7F58" w:rsidRDefault="005F7F58">
      <w:pPr>
        <w:pStyle w:val="ConsPlusNormal"/>
        <w:jc w:val="both"/>
      </w:pPr>
      <w:r>
        <w:t xml:space="preserve">(часть 1(1) введена </w:t>
      </w:r>
      <w:hyperlink r:id="rId125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3. Контрольно-счетная палата вправе устанавливать и поддерживать связи со счетными и контрольными палатами и органами парламентского контроля субъектов иностранных </w:t>
      </w:r>
      <w:r>
        <w:lastRenderedPageBreak/>
        <w:t>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6. Контрольно-счетная палата вправе: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1) организовывать взаимодействие с контрольно-счетными органами муниципальных образований, в том числе при проведении на территориях соответствующих муниципальных образований совместных контрольных и экспертно-аналитических мероприятий;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2) оказывать контрольно-счетным органам муниципальных образований организационную, правовую, информационную, методическую и иную помощь;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3) содействовать получению профессионального образования и дополнительного профессионального образования работниками контрольно-счетных органов муниципальных образований;</w:t>
      </w:r>
    </w:p>
    <w:p w:rsidR="005F7F58" w:rsidRDefault="005F7F58">
      <w:pPr>
        <w:pStyle w:val="ConsPlusNormal"/>
        <w:jc w:val="both"/>
      </w:pPr>
      <w:r>
        <w:t xml:space="preserve">(п. 3 в ред. </w:t>
      </w:r>
      <w:hyperlink r:id="rId126">
        <w:r>
          <w:rPr>
            <w:color w:val="0000FF"/>
          </w:rPr>
          <w:t>Закона</w:t>
        </w:r>
      </w:hyperlink>
      <w:r>
        <w:t xml:space="preserve"> Краснодарского края от 01.11.2013 N 2820-КЗ)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4) осуществлять совместно с контрольно-счетными органами муниципальных образований планирование совместных контрольных и экспертно-аналитических мероприятий и организовывать их проведение;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5) по обращению контрольно-счетных органов муниципальных образований или представительных органов муниципальных образований осуществлять анализ деятельности контрольно-счетных органов муниципальных образований и давать рекомендации по повышению эффективности их работы;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6) по обращениям представительных органов муниципальных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законодательством Российской Федерации.</w:t>
      </w:r>
    </w:p>
    <w:p w:rsidR="005F7F58" w:rsidRDefault="005F7F58">
      <w:pPr>
        <w:pStyle w:val="ConsPlusNormal"/>
        <w:jc w:val="both"/>
      </w:pPr>
      <w:r>
        <w:t xml:space="preserve">(п. 6 введен </w:t>
      </w:r>
      <w:hyperlink r:id="rId127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7. Контрольно-счетная палата или Законодательное Собрание края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государственном финансовом контроле и рекомендациями по повышению ее эффективности.</w:t>
      </w:r>
    </w:p>
    <w:p w:rsidR="005F7F58" w:rsidRDefault="005F7F58">
      <w:pPr>
        <w:pStyle w:val="ConsPlusNormal"/>
        <w:jc w:val="both"/>
      </w:pPr>
      <w:r>
        <w:t xml:space="preserve">(часть 7 введена </w:t>
      </w:r>
      <w:hyperlink r:id="rId128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8. Порядок проведения проверки соответствия кандидатур на должность председателя контрольно-счетного органа муниципального образования квалификационным требованиям, указанным в </w:t>
      </w:r>
      <w:hyperlink r:id="rId129">
        <w:r>
          <w:rPr>
            <w:color w:val="0000FF"/>
          </w:rPr>
          <w:t>части 2 статьи 7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в случае, предусмотренном </w:t>
      </w:r>
      <w:hyperlink r:id="rId130">
        <w:r>
          <w:rPr>
            <w:color w:val="0000FF"/>
          </w:rPr>
          <w:t>частью 11 статьи 6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</w:t>
      </w:r>
      <w:r>
        <w:lastRenderedPageBreak/>
        <w:t>образований", устанавливается Контрольно-счетной палатой.</w:t>
      </w:r>
    </w:p>
    <w:p w:rsidR="005F7F58" w:rsidRDefault="005F7F58">
      <w:pPr>
        <w:pStyle w:val="ConsPlusNormal"/>
        <w:jc w:val="both"/>
      </w:pPr>
      <w:r>
        <w:t xml:space="preserve">(часть 8 введена </w:t>
      </w:r>
      <w:hyperlink r:id="rId131">
        <w:r>
          <w:rPr>
            <w:color w:val="0000FF"/>
          </w:rPr>
          <w:t>Законом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23(1). Порядок заключения соглашения о передаче полномочий по осуществлению внешнего муниципального Финансового контроля</w:t>
      </w:r>
    </w:p>
    <w:p w:rsidR="005F7F58" w:rsidRDefault="005F7F58">
      <w:pPr>
        <w:pStyle w:val="ConsPlusNormal"/>
        <w:ind w:firstLine="540"/>
        <w:jc w:val="both"/>
      </w:pPr>
      <w:r>
        <w:t xml:space="preserve">(введена </w:t>
      </w:r>
      <w:hyperlink r:id="rId132">
        <w:r>
          <w:rPr>
            <w:color w:val="0000FF"/>
          </w:rPr>
          <w:t>Законом</w:t>
        </w:r>
      </w:hyperlink>
      <w:r>
        <w:t xml:space="preserve"> Краснодарского края от 09.12.2019 N 4180-КЗ)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Представительный орган муниципального образования вправе заключить соглашение с Контрольно-счетной палатой о передаче ей полномочий по осуществлению внешнего муниципального финансового контроля (далее - соглашение).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Решение представительного органа муниципального образования о передаче полномочий по осуществлению внешнего муниципального финансового контроля направляется в Контрольно-счетную палату в течение трех дней со дня его принятия.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Контрольно-счетная палата в течение тридцати рабочих дней рассматривает решение, указанное в части 2 настоящей статьи, и при принятии положительного решения направляет проект соглашения в представительный орган муниципального образования Краснодарского края для рассмотрения.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Соглашение подписывается председателем представительного органа муниципального образования Краснодарского края и направляется в Контрольно-счетную палату в течение тридцати рабочих дней со дня получения представительным органом муниципального образования Краснодарского края проекта соглашения.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В соответствии с соглашением представительный орган муниципального образования Краснодарского края передает Контрольно-счетной палате полномочия по осуществлению внешнего муниципального финансового контроля на неопределенный срок.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6. Стандартом организации деятельности Контрольно-счетной палаты определяются цели, задачи, предмет и условия передачи полномочий.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24. Финансовое обеспечение деятельности Контрольно-счетной палаты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осуществляется за счет средств Краснодарского края, предусматриваемых в краевом бюджете отдельной строкой, в объеме, позволяющем обеспечить возможность осуществления возложенных на нее полномочий.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Контроль за использованием Контрольно-счетной палатой бюджетных средств и имущества осуществляется на основании постановлений Законодательного Собрания края.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Закона</w:t>
        </w:r>
      </w:hyperlink>
      <w:r>
        <w:t xml:space="preserve"> Краснодарского края от 23.12.2022 N 4813-КЗ)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Контрольно-счетная палата при осуществлении финансово-хозяйственной деятельности обладает правами государственного заказчика и вправе самостоятельно осуществлять закупки для обеспечения собственных нужд.</w:t>
      </w:r>
    </w:p>
    <w:p w:rsidR="005F7F58" w:rsidRDefault="005F7F58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Закона</w:t>
        </w:r>
      </w:hyperlink>
      <w:r>
        <w:t xml:space="preserve"> Краснодарского края от 01.11.2013 N 2811-КЗ)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25. Порядок предоставления отпуска лицам, замещающим государственные должности в Контрольно-счетной палате и должности государственной гражданской службы Краснодарского края в Контрольно-счетной палате</w:t>
      </w:r>
    </w:p>
    <w:p w:rsidR="005F7F58" w:rsidRDefault="005F7F58">
      <w:pPr>
        <w:pStyle w:val="ConsPlusNormal"/>
        <w:ind w:firstLine="540"/>
        <w:jc w:val="both"/>
      </w:pPr>
      <w:r>
        <w:t xml:space="preserve">(в ред. </w:t>
      </w:r>
      <w:hyperlink r:id="rId135">
        <w:r>
          <w:rPr>
            <w:color w:val="0000FF"/>
          </w:rPr>
          <w:t>Закона</w:t>
        </w:r>
      </w:hyperlink>
      <w:r>
        <w:t xml:space="preserve"> Краснодарского края от 05.10.2021 N 4528-КЗ)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 xml:space="preserve">1. Председателю, заместителям председателя, аудиторам Контрольно-счетной палаты предоставляется ежегодный оплачиваемый отпуск с сохранением замещаемой государственной должности Краснодарского края и денежного вознаграждения. Ежегодный оплачиваемый отпуск </w:t>
      </w:r>
      <w:r>
        <w:lastRenderedPageBreak/>
        <w:t>состоит из основного оплачиваемого отпуска и дополнительных оплачиваемых отпусков.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Председателю, заместителям председателя, аудиторам Контрольно-счетной палаты предоставляется ежегодный основной оплачиваемый отпуск продолжительностью 35 календарных дней.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3. Дополнительные оплачиваемые отпуска предоставляются председателю, заместителям председателя, аудиторам Контрольно-счетной палаты за выслугу лет на государственных должностях и должностях государственной гражданской службы (государственной службы иных видов) и за ненормированный служебный день.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4. Продолжительность ежегодного дополнительного оплачиваемого отпуска за выслугу лет председателю, заместителям председателя, аудиторам Контрольно-счетной палаты исчисляется из расчета один календарный день за каждый год службы на государственных должностях и должностях государственной гражданской службы (государственной службы иных видов).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5. При исчислении общей продолжительности ежегодного оплачиваемого отпуска председателю, заместителям председателя, аудиторам Контрольно-счетной палаты ежегодный основной оплачиваемый отпуск суммируется с ежегодным дополнительным оплачиваемым отпуском за выслугу лет. Общая продолжительность ежегодного основного оплачиваемого отпуска и ежегодного дополнительного оплачиваемого отпуска председателю, заместителям председателя, аудиторам Контрольно-счетной палаты за выслугу лет не может превышать 45 календарных дней.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6. Дополнительный оплачиваемый отпуск за ненормированный служебный день предоставляется председателю, заместителям председателя, аудиторам Контрольно-счетной палаты сверх суммированных ежегодного основного оплачиваемого отпуска и ежегодного дополнительного оплачиваемого отпуска за выслугу лет. Продолжительность дополнительного оплачиваемого отпуска за ненормированный служебный день устанавливается приказом председателя Контрольно-счетной палаты.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7. По заявлению председателя, заместителя председателя, аудитора Контрольно-счетной палаты ежегодный оплачиваемый отпуск может предоставляться по частям, при этом продолжительность хотя бы одной части отпуска не должна быть менее 14 календарных дней.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8. Лицам, замещающим должности государственной гражданской службы Краснодарского края в Контрольно-счетной палате, предоставляются ежегодные оплачиваемые отпуска (основной и дополнительные) в соответствии с федеральным законодательством и законодательством Краснодарского края.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25(1). Материальное и социальное обеспечение сотрудников Контрольно-счетной палаты</w:t>
      </w:r>
    </w:p>
    <w:p w:rsidR="005F7F58" w:rsidRDefault="005F7F58">
      <w:pPr>
        <w:pStyle w:val="ConsPlusNormal"/>
        <w:ind w:firstLine="540"/>
        <w:jc w:val="both"/>
      </w:pPr>
      <w:r>
        <w:t xml:space="preserve">(введена </w:t>
      </w:r>
      <w:hyperlink r:id="rId136">
        <w:r>
          <w:rPr>
            <w:color w:val="0000FF"/>
          </w:rPr>
          <w:t>Законом</w:t>
        </w:r>
      </w:hyperlink>
      <w:r>
        <w:t xml:space="preserve"> Краснодарского края от 18.05.2017 N 3615-КЗ)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Денежное вознаграждение, а также ежемесячные и иные дополнительные выплаты председателя Контрольно-счетной палаты, предусмотренные нормативными правовыми актами Российской Федерации и нормативными правовыми актами Краснодарского края, устанавливаются не ниже размера денежного вознаграждения и дополнительных выплат первого заместителя председателя Законодательного Собрания края, заместителя председателя Контрольно-счетной палаты - не ниже размера денежного вознаграждения и дополнительных выплат заместителя председателя Законодательного Собрания края, аудитора - не ниже размера денежного содержания председателя комитета Законодательного Собрания края.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2. Размер и состав денежного содержания, социальные гарантии сотрудников аппарата Контрольно-счетной палаты устанавливаются в соответствии с нормативными правовыми актами </w:t>
      </w:r>
      <w:r>
        <w:lastRenderedPageBreak/>
        <w:t>Российской Федерации и нормативными правовыми актами Краснодарского края.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25(2). Ведомственные награды и знаки отличия Контрольно-счетной палаты</w:t>
      </w:r>
    </w:p>
    <w:p w:rsidR="005F7F58" w:rsidRDefault="005F7F58">
      <w:pPr>
        <w:pStyle w:val="ConsPlusNormal"/>
        <w:ind w:firstLine="540"/>
        <w:jc w:val="both"/>
      </w:pPr>
      <w:r>
        <w:t xml:space="preserve">(введена </w:t>
      </w:r>
      <w:hyperlink r:id="rId137">
        <w:r>
          <w:rPr>
            <w:color w:val="0000FF"/>
          </w:rPr>
          <w:t>Законом</w:t>
        </w:r>
      </w:hyperlink>
      <w:r>
        <w:t xml:space="preserve"> Краснодарского края от 03.07.2020 N 4322-КЗ)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Контрольно-счетная палата учреждает ведомственные награды и знаки отличия для награждения членов коллегии Контрольно-счетной палаты, инспекторов и иных штатных сотрудников Контрольно-счетной палаты, а также других лиц, утверждает положения об этих наградах и знаках, их описания и рисунки, порядок награждения.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Title"/>
        <w:ind w:firstLine="540"/>
        <w:jc w:val="both"/>
        <w:outlineLvl w:val="1"/>
      </w:pPr>
      <w:r>
        <w:t>Статья 26. Вступление в силу настоящего Закона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1. Настоящий Закон вступает в силу с 1 октября 2011 года.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1) </w:t>
      </w:r>
      <w:hyperlink r:id="rId138">
        <w:r>
          <w:rPr>
            <w:color w:val="0000FF"/>
          </w:rPr>
          <w:t>Закон</w:t>
        </w:r>
      </w:hyperlink>
      <w:r>
        <w:t xml:space="preserve"> Краснодарского края от 6 февраля 1997 года N 64-КЗ "О Контрольно-счетной палате Краснодарского края";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2) </w:t>
      </w:r>
      <w:hyperlink r:id="rId139">
        <w:r>
          <w:rPr>
            <w:color w:val="0000FF"/>
          </w:rPr>
          <w:t>Закон</w:t>
        </w:r>
      </w:hyperlink>
      <w:r>
        <w:t xml:space="preserve"> Краснодарского края от 6 июля 1999 года N 188-КЗ "О внесении изменений и дополнений в Закон Краснодарского края "О Контрольно-счетной палате Краснодарского края";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3) </w:t>
      </w:r>
      <w:hyperlink r:id="rId140">
        <w:r>
          <w:rPr>
            <w:color w:val="0000FF"/>
          </w:rPr>
          <w:t>статью 2</w:t>
        </w:r>
      </w:hyperlink>
      <w:r>
        <w:t xml:space="preserve"> Закона Краснодарского края от 4 февраля 2002 года N 441-КЗ "О внесении изменений в статью 16 Закона Краснодарского края "О Законодательном Собрании Краснодарского края" и Закон Краснодарского края "О Контрольно-счетной палате Краснодарского края";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4) </w:t>
      </w:r>
      <w:hyperlink r:id="rId141">
        <w:r>
          <w:rPr>
            <w:color w:val="0000FF"/>
          </w:rPr>
          <w:t>Закон</w:t>
        </w:r>
      </w:hyperlink>
      <w:r>
        <w:t xml:space="preserve"> Краснодарского края от 25 апреля 2006 года N 1025-КЗ "О внесении изменений в Закон Краснодарского края "О Контрольно-счетной палате Краснодарского края";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5) </w:t>
      </w:r>
      <w:hyperlink r:id="rId142">
        <w:r>
          <w:rPr>
            <w:color w:val="0000FF"/>
          </w:rPr>
          <w:t>Закон</w:t>
        </w:r>
      </w:hyperlink>
      <w:r>
        <w:t xml:space="preserve"> Краснодарского края от 28 июля 2006 года N 1064-КЗ "О внесении изменений в Закон Краснодарского края "О Контрольно-счетной палате Краснодарского края";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6) </w:t>
      </w:r>
      <w:hyperlink r:id="rId143">
        <w:r>
          <w:rPr>
            <w:color w:val="0000FF"/>
          </w:rPr>
          <w:t>статью 8</w:t>
        </w:r>
      </w:hyperlink>
      <w:r>
        <w:t xml:space="preserve"> Закона Краснодарского края от 5 мая 2009 года N 1729-КЗ "О внесении изменений в отдельные законодательные акты Краснодарского края";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7) </w:t>
      </w:r>
      <w:hyperlink r:id="rId144">
        <w:r>
          <w:rPr>
            <w:color w:val="0000FF"/>
          </w:rPr>
          <w:t>статью 2</w:t>
        </w:r>
      </w:hyperlink>
      <w:r>
        <w:t xml:space="preserve"> Закона Краснодарского края от 9 июня 2010 года N 1997-КЗ "О внесении изменений в отдельные законодательные акты Краснодарского края".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right"/>
      </w:pPr>
      <w:r>
        <w:t>Глава администрации (губернатор)</w:t>
      </w:r>
    </w:p>
    <w:p w:rsidR="005F7F58" w:rsidRDefault="005F7F58">
      <w:pPr>
        <w:pStyle w:val="ConsPlusNormal"/>
        <w:jc w:val="right"/>
      </w:pPr>
      <w:r>
        <w:t>Краснодарского края</w:t>
      </w:r>
    </w:p>
    <w:p w:rsidR="005F7F58" w:rsidRDefault="005F7F58">
      <w:pPr>
        <w:pStyle w:val="ConsPlusNormal"/>
        <w:jc w:val="right"/>
      </w:pPr>
      <w:r>
        <w:t>А.Н.ТКАЧЕВ</w:t>
      </w:r>
    </w:p>
    <w:p w:rsidR="005F7F58" w:rsidRDefault="005F7F58">
      <w:pPr>
        <w:pStyle w:val="ConsPlusNormal"/>
      </w:pPr>
      <w:r>
        <w:t>г. Краснодар</w:t>
      </w:r>
    </w:p>
    <w:p w:rsidR="005F7F58" w:rsidRDefault="005F7F58">
      <w:pPr>
        <w:pStyle w:val="ConsPlusNormal"/>
        <w:spacing w:before="220"/>
      </w:pPr>
      <w:r>
        <w:t>4 октября 2011 года</w:t>
      </w:r>
    </w:p>
    <w:p w:rsidR="005F7F58" w:rsidRDefault="005F7F58">
      <w:pPr>
        <w:pStyle w:val="ConsPlusNormal"/>
        <w:spacing w:before="220"/>
      </w:pPr>
      <w:r>
        <w:t>N 2321-КЗ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right"/>
        <w:outlineLvl w:val="0"/>
      </w:pPr>
      <w:r>
        <w:t>Приложение</w:t>
      </w:r>
    </w:p>
    <w:p w:rsidR="005F7F58" w:rsidRDefault="005F7F58">
      <w:pPr>
        <w:pStyle w:val="ConsPlusNormal"/>
        <w:jc w:val="right"/>
      </w:pPr>
      <w:r>
        <w:t>к Закону Краснодарского края</w:t>
      </w:r>
    </w:p>
    <w:p w:rsidR="005F7F58" w:rsidRDefault="005F7F58">
      <w:pPr>
        <w:pStyle w:val="ConsPlusNormal"/>
        <w:jc w:val="right"/>
      </w:pPr>
      <w:r>
        <w:t>"О Контрольно-счетной палате</w:t>
      </w:r>
    </w:p>
    <w:p w:rsidR="005F7F58" w:rsidRDefault="005F7F58">
      <w:pPr>
        <w:pStyle w:val="ConsPlusNormal"/>
        <w:jc w:val="right"/>
      </w:pPr>
      <w:r>
        <w:t>Краснодарского края" (форма)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right"/>
      </w:pPr>
      <w:r>
        <w:lastRenderedPageBreak/>
        <w:t>Председателю Контрольно-счетной</w:t>
      </w:r>
    </w:p>
    <w:p w:rsidR="005F7F58" w:rsidRDefault="005F7F58">
      <w:pPr>
        <w:pStyle w:val="ConsPlusNormal"/>
        <w:jc w:val="right"/>
      </w:pPr>
      <w:r>
        <w:t>палаты Краснодарского края</w:t>
      </w:r>
    </w:p>
    <w:p w:rsidR="005F7F58" w:rsidRDefault="005F7F58">
      <w:pPr>
        <w:pStyle w:val="ConsPlusNormal"/>
        <w:jc w:val="right"/>
      </w:pPr>
      <w:r>
        <w:t>_______________________________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nformat"/>
        <w:jc w:val="both"/>
      </w:pPr>
      <w:bookmarkStart w:id="5" w:name="P430"/>
      <w:bookmarkEnd w:id="5"/>
      <w:r>
        <w:t xml:space="preserve">                                УВЕДОМЛЕНИЕ</w:t>
      </w:r>
    </w:p>
    <w:p w:rsidR="005F7F58" w:rsidRDefault="005F7F58">
      <w:pPr>
        <w:pStyle w:val="ConsPlusNonformat"/>
        <w:jc w:val="both"/>
      </w:pPr>
    </w:p>
    <w:p w:rsidR="005F7F58" w:rsidRDefault="005F7F58">
      <w:pPr>
        <w:pStyle w:val="ConsPlusNonformat"/>
        <w:jc w:val="both"/>
      </w:pPr>
      <w:r>
        <w:t xml:space="preserve">    В  соответствии  с  Законом  Краснодарского  края "О Контрольно-счетной</w:t>
      </w:r>
    </w:p>
    <w:p w:rsidR="005F7F58" w:rsidRDefault="005F7F58">
      <w:pPr>
        <w:pStyle w:val="ConsPlusNonformat"/>
        <w:jc w:val="both"/>
      </w:pPr>
      <w:r>
        <w:t>палате   Краснодарского   края",  на  основании  распоряжения  председателя</w:t>
      </w:r>
    </w:p>
    <w:p w:rsidR="005F7F58" w:rsidRDefault="005F7F58">
      <w:pPr>
        <w:pStyle w:val="ConsPlusNonformat"/>
        <w:jc w:val="both"/>
      </w:pPr>
      <w:r>
        <w:t>Контрольно-счетной палаты Краснодарского края от "___" __________ 201_ года</w:t>
      </w:r>
    </w:p>
    <w:p w:rsidR="005F7F58" w:rsidRDefault="005F7F58">
      <w:pPr>
        <w:pStyle w:val="ConsPlusNonformat"/>
        <w:jc w:val="both"/>
      </w:pPr>
      <w:r>
        <w:t>N _____ проводится _______________________________________________________.</w:t>
      </w:r>
    </w:p>
    <w:p w:rsidR="005F7F58" w:rsidRDefault="005F7F58">
      <w:pPr>
        <w:pStyle w:val="ConsPlusNonformat"/>
        <w:jc w:val="both"/>
      </w:pPr>
      <w:r>
        <w:t xml:space="preserve">                      (форма и наименование контрольного мероприятия)</w:t>
      </w:r>
    </w:p>
    <w:p w:rsidR="005F7F58" w:rsidRDefault="005F7F58">
      <w:pPr>
        <w:pStyle w:val="ConsPlusNonformat"/>
        <w:jc w:val="both"/>
      </w:pPr>
      <w:r>
        <w:t xml:space="preserve">    В ходе контрольного мероприятия установлено (обнаружено):</w:t>
      </w:r>
    </w:p>
    <w:p w:rsidR="005F7F58" w:rsidRDefault="005F7F58">
      <w:pPr>
        <w:pStyle w:val="ConsPlusNonformat"/>
        <w:jc w:val="both"/>
      </w:pPr>
      <w:r>
        <w:t>__________________________________________________________________________.</w:t>
      </w:r>
    </w:p>
    <w:p w:rsidR="005F7F58" w:rsidRDefault="005F7F58">
      <w:pPr>
        <w:pStyle w:val="ConsPlusNonformat"/>
        <w:jc w:val="both"/>
      </w:pPr>
      <w:r>
        <w:t xml:space="preserve">  (противоправные действия - подделки, подлоги, хищения, злоупотребления,</w:t>
      </w:r>
    </w:p>
    <w:p w:rsidR="005F7F58" w:rsidRDefault="005F7F58">
      <w:pPr>
        <w:pStyle w:val="ConsPlusNonformat"/>
        <w:jc w:val="both"/>
      </w:pPr>
      <w:r>
        <w:t xml:space="preserve">                           требующие пресечения)</w:t>
      </w:r>
    </w:p>
    <w:p w:rsidR="005F7F58" w:rsidRDefault="005F7F58">
      <w:pPr>
        <w:pStyle w:val="ConsPlusNonformat"/>
        <w:jc w:val="both"/>
      </w:pPr>
      <w:r>
        <w:t xml:space="preserve">    На   основании   </w:t>
      </w:r>
      <w:hyperlink w:anchor="P252">
        <w:r>
          <w:rPr>
            <w:color w:val="0000FF"/>
          </w:rPr>
          <w:t>пункта   2   части  1</w:t>
        </w:r>
      </w:hyperlink>
      <w:r>
        <w:t xml:space="preserve">  и  </w:t>
      </w:r>
      <w:hyperlink w:anchor="P260">
        <w:r>
          <w:rPr>
            <w:color w:val="0000FF"/>
          </w:rPr>
          <w:t>части  2  статьи  17</w:t>
        </w:r>
      </w:hyperlink>
      <w:r>
        <w:t xml:space="preserve">  Закона</w:t>
      </w:r>
    </w:p>
    <w:p w:rsidR="005F7F58" w:rsidRDefault="005F7F58">
      <w:pPr>
        <w:pStyle w:val="ConsPlusNonformat"/>
        <w:jc w:val="both"/>
      </w:pPr>
      <w:r>
        <w:t>Краснодарского  края  "О  Контрольно-счетной  палате  Краснодарского  края"</w:t>
      </w:r>
    </w:p>
    <w:p w:rsidR="005F7F58" w:rsidRDefault="005F7F58">
      <w:pPr>
        <w:pStyle w:val="ConsPlusNonformat"/>
        <w:jc w:val="both"/>
      </w:pPr>
      <w:r>
        <w:t>уведомляю о том, что должностным лицом ___________________________________,</w:t>
      </w:r>
    </w:p>
    <w:p w:rsidR="005F7F58" w:rsidRDefault="005F7F58">
      <w:pPr>
        <w:pStyle w:val="ConsPlusNonformat"/>
        <w:jc w:val="both"/>
      </w:pPr>
      <w:r>
        <w:t xml:space="preserve">                                          (ФИО и занимаемая должность),</w:t>
      </w:r>
    </w:p>
    <w:p w:rsidR="005F7F58" w:rsidRDefault="005F7F58">
      <w:pPr>
        <w:pStyle w:val="ConsPlusNonformat"/>
        <w:jc w:val="both"/>
      </w:pPr>
      <w:r>
        <w:t>с участием ________________________________________________________________</w:t>
      </w:r>
    </w:p>
    <w:p w:rsidR="005F7F58" w:rsidRDefault="005F7F58">
      <w:pPr>
        <w:pStyle w:val="ConsPlusNonformat"/>
        <w:jc w:val="both"/>
      </w:pPr>
      <w:r>
        <w:t xml:space="preserve">     (ФИО и должности должностных лиц, представителя проверяемого субъекта)</w:t>
      </w:r>
    </w:p>
    <w:p w:rsidR="005F7F58" w:rsidRDefault="005F7F58">
      <w:pPr>
        <w:pStyle w:val="ConsPlusNonformat"/>
        <w:jc w:val="both"/>
      </w:pPr>
      <w:r>
        <w:t>"__" _______ 201_ года в "___" часов произведено __________________________</w:t>
      </w:r>
    </w:p>
    <w:p w:rsidR="005F7F58" w:rsidRDefault="005F7F58">
      <w:pPr>
        <w:pStyle w:val="ConsPlusNonformat"/>
        <w:jc w:val="both"/>
      </w:pPr>
      <w:r>
        <w:t xml:space="preserve">                                             (опечатывание и (или) изъятие)</w:t>
      </w:r>
    </w:p>
    <w:p w:rsidR="005F7F58" w:rsidRDefault="005F7F58">
      <w:pPr>
        <w:pStyle w:val="ConsPlusNonformat"/>
        <w:jc w:val="both"/>
      </w:pPr>
      <w:r>
        <w:t>__________________________________________________________________________,</w:t>
      </w:r>
    </w:p>
    <w:p w:rsidR="005F7F58" w:rsidRDefault="005F7F58">
      <w:pPr>
        <w:pStyle w:val="ConsPlusNonformat"/>
        <w:jc w:val="both"/>
      </w:pPr>
      <w:r>
        <w:t xml:space="preserve"> (наименования и номера помещений, документов, материалов, их количество,</w:t>
      </w:r>
    </w:p>
    <w:p w:rsidR="005F7F58" w:rsidRDefault="005F7F58">
      <w:pPr>
        <w:pStyle w:val="ConsPlusNonformat"/>
        <w:jc w:val="both"/>
      </w:pPr>
      <w:r>
        <w:t xml:space="preserve">                                  объем)</w:t>
      </w:r>
    </w:p>
    <w:p w:rsidR="005F7F58" w:rsidRDefault="005F7F58">
      <w:pPr>
        <w:pStyle w:val="ConsPlusNonformat"/>
        <w:jc w:val="both"/>
      </w:pPr>
      <w:r>
        <w:t>находящихся по адресу: ____________________________________________________</w:t>
      </w:r>
    </w:p>
    <w:p w:rsidR="005F7F58" w:rsidRDefault="005F7F58">
      <w:pPr>
        <w:pStyle w:val="ConsPlusNonformat"/>
        <w:jc w:val="both"/>
      </w:pPr>
      <w:r>
        <w:t>о  чем  составлен  соответствующий  акт,  который  подписан  (не  подписан)</w:t>
      </w:r>
    </w:p>
    <w:p w:rsidR="005F7F58" w:rsidRDefault="005F7F58">
      <w:pPr>
        <w:pStyle w:val="ConsPlusNonformat"/>
        <w:jc w:val="both"/>
      </w:pPr>
      <w:r>
        <w:t>уполномоченным должностным лицом проверяемого лица.</w:t>
      </w:r>
    </w:p>
    <w:p w:rsidR="005F7F58" w:rsidRDefault="005F7F58">
      <w:pPr>
        <w:pStyle w:val="ConsPlusNonformat"/>
        <w:jc w:val="both"/>
      </w:pPr>
    </w:p>
    <w:p w:rsidR="005F7F58" w:rsidRDefault="005F7F58">
      <w:pPr>
        <w:pStyle w:val="ConsPlusNonformat"/>
        <w:jc w:val="both"/>
      </w:pPr>
      <w:r>
        <w:t xml:space="preserve">    Должность ______________________________ Подпись ______________________</w:t>
      </w:r>
    </w:p>
    <w:p w:rsidR="005F7F58" w:rsidRDefault="005F7F58">
      <w:pPr>
        <w:pStyle w:val="ConsPlusNonformat"/>
        <w:jc w:val="both"/>
      </w:pPr>
    </w:p>
    <w:p w:rsidR="005F7F58" w:rsidRDefault="005F7F58">
      <w:pPr>
        <w:pStyle w:val="ConsPlusNonformat"/>
        <w:jc w:val="both"/>
      </w:pPr>
      <w:r>
        <w:t xml:space="preserve">    Настоящее   уведомление   направлено   председателю  Контрольно-счетной</w:t>
      </w:r>
    </w:p>
    <w:p w:rsidR="005F7F58" w:rsidRDefault="005F7F58">
      <w:pPr>
        <w:pStyle w:val="ConsPlusNonformat"/>
        <w:jc w:val="both"/>
      </w:pPr>
      <w:r>
        <w:t>палаты Краснодарского края "___" __________ 201_ года в "___" часов.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ind w:firstLine="540"/>
        <w:jc w:val="both"/>
      </w:pPr>
      <w:r>
        <w:t>Примечание: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На основании Закона Краснодарского края "О Контрольно-счетной палате Краснодарского края" должностные лица Контрольно-счетной палаты при осуществлении возложенных на них должностных полномочий имеют право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 </w:t>
      </w:r>
      <w:hyperlink w:anchor="P252">
        <w:r>
          <w:rPr>
            <w:color w:val="0000FF"/>
          </w:rPr>
          <w:t>(пункт 2 части 1 статьи 17)</w:t>
        </w:r>
      </w:hyperlink>
      <w:r>
        <w:t>;</w:t>
      </w:r>
    </w:p>
    <w:p w:rsidR="005F7F58" w:rsidRDefault="005F7F58">
      <w:pPr>
        <w:pStyle w:val="ConsPlusNormal"/>
        <w:spacing w:before="220"/>
        <w:ind w:firstLine="540"/>
        <w:jc w:val="both"/>
      </w:pPr>
      <w:r>
        <w:t xml:space="preserve">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52">
        <w:r>
          <w:rPr>
            <w:color w:val="0000FF"/>
          </w:rPr>
          <w:t>пунктом 2 части 1 статьи 17</w:t>
        </w:r>
      </w:hyperlink>
      <w:r>
        <w:t>, должны незамедлительно (в течение 24 часов) уведомить об этом председателя Контрольно-счетной палаты в письменном виде.</w:t>
      </w: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jc w:val="both"/>
      </w:pPr>
    </w:p>
    <w:p w:rsidR="005F7F58" w:rsidRDefault="005F7F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1113" w:rsidRDefault="00191113">
      <w:bookmarkStart w:id="6" w:name="_GoBack"/>
      <w:bookmarkEnd w:id="6"/>
    </w:p>
    <w:sectPr w:rsidR="00191113" w:rsidSect="0090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58"/>
    <w:rsid w:val="00191113"/>
    <w:rsid w:val="005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C677-AEF7-42DF-A1ED-61C2552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7F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7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7F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7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7F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7F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7F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B0A4BF3CE92D17689E15E2EF9FEAD4728B8A5F36EB38F1C8F485E3AFEA614BEBE17E8BEDE52BA6B531C3E8CCC75737A6822AA8CC882F0579A09D0F26Fb2H" TargetMode="External"/><Relationship Id="rId21" Type="http://schemas.openxmlformats.org/officeDocument/2006/relationships/hyperlink" Target="consultantplus://offline/ref=2C256F4D7CE85FF3BE40A6D7D009AB4A51564AF438B09BA99E1019068F2C38FE2730432FCB4267FC0E73427BE6AE2719B87840FFDCE123EFC45851455Ab8H" TargetMode="External"/><Relationship Id="rId42" Type="http://schemas.openxmlformats.org/officeDocument/2006/relationships/hyperlink" Target="consultantplus://offline/ref=0B0A4BF3CE92D17689E14023EF92F24D2DBBFCFB64EDD64A8B495668A9A648FBE81EE2E98316B674511C3C68bDH" TargetMode="External"/><Relationship Id="rId63" Type="http://schemas.openxmlformats.org/officeDocument/2006/relationships/hyperlink" Target="consultantplus://offline/ref=0B0A4BF3CE92D17689E15E2EF9FEAD4728B8A5F36DBA8A1D8F485E3AFEA614BEBE17E8BEDE52BA6B531C3E8DCC75737A6822AA8CC882F0579A09D0F26Fb2H" TargetMode="External"/><Relationship Id="rId84" Type="http://schemas.openxmlformats.org/officeDocument/2006/relationships/hyperlink" Target="consultantplus://offline/ref=0B0A4BF3CE92D17689E15E2EF9FEAD4728B8A5F36EBC881886405E3AFEA614BEBE17E8BEDE52BA6B531C3E8FCA75737A6822AA8CC882F0579A09D0F26Fb2H" TargetMode="External"/><Relationship Id="rId138" Type="http://schemas.openxmlformats.org/officeDocument/2006/relationships/hyperlink" Target="consultantplus://offline/ref=0B0A4BF3CE92D17689E15E2EF9FEAD4728B8A5F36BB382178E430330F6FF18BCB918B7BBD943BA6B50023E8FD57C272962bFH" TargetMode="External"/><Relationship Id="rId107" Type="http://schemas.openxmlformats.org/officeDocument/2006/relationships/hyperlink" Target="consultantplus://offline/ref=0B0A4BF3CE92D17689E15E2EF9FEAD4728B8A5F36DBA8A1D8F485E3AFEA614BEBE17E8BEDE52BA6B531C3E86C375737A6822AA8CC882F0579A09D0F26Fb2H" TargetMode="External"/><Relationship Id="rId11" Type="http://schemas.openxmlformats.org/officeDocument/2006/relationships/hyperlink" Target="consultantplus://offline/ref=2C256F4D7CE85FF3BE40A6D7D009AB4A51564AF438B69FA99A1819068F2C38FE2730432FCB4267FC0E73427BE6AE2719B87840FFDCE123EFC45851455Ab8H" TargetMode="External"/><Relationship Id="rId32" Type="http://schemas.openxmlformats.org/officeDocument/2006/relationships/hyperlink" Target="consultantplus://offline/ref=0B0A4BF3CE92D17689E15E2EF9FEAD4728B8A5F36DBA8A1D8F485E3AFEA614BEBE17E8BEDE52BA6B531C3E8FCA75737A6822AA8CC882F0579A09D0F26Fb2H" TargetMode="External"/><Relationship Id="rId53" Type="http://schemas.openxmlformats.org/officeDocument/2006/relationships/hyperlink" Target="consultantplus://offline/ref=0B0A4BF3CE92D17689E15E2EF9FEAD4728B8A5F36DB98C168F4E5E3AFEA614BEBE17E8BEDE52BA6B531C3E8FCE75737A6822AA8CC882F0579A09D0F26Fb2H" TargetMode="External"/><Relationship Id="rId74" Type="http://schemas.openxmlformats.org/officeDocument/2006/relationships/hyperlink" Target="consultantplus://offline/ref=0B0A4BF3CE92D17689E14023EF92F24D2BB0FDFA6CBC8148DA1C586DA1F612EBEC57B6E79C15A96A52023C8EC967bDH" TargetMode="External"/><Relationship Id="rId128" Type="http://schemas.openxmlformats.org/officeDocument/2006/relationships/hyperlink" Target="consultantplus://offline/ref=0B0A4BF3CE92D17689E15E2EF9FEAD4728B8A5F36DBA8A1D8F485E3AFEA614BEBE17E8BEDE52BA6B531C3F8FC275737A6822AA8CC882F0579A09D0F26Fb2H" TargetMode="External"/><Relationship Id="rId5" Type="http://schemas.openxmlformats.org/officeDocument/2006/relationships/hyperlink" Target="consultantplus://offline/ref=2C256F4D7CE85FF3BE40A6D7D009AB4A51564AF43CB29CA79813440C877534FC203F1C38CC0B6BFD0E734273E5F1220CA9204CFDC1FF22F0D85A5354b4H" TargetMode="External"/><Relationship Id="rId90" Type="http://schemas.openxmlformats.org/officeDocument/2006/relationships/hyperlink" Target="consultantplus://offline/ref=0B0A4BF3CE92D17689E15E2EF9FEAD4728B8A5F36DB9821E82495E3AFEA614BEBE17E8BEDE52BA6B531C3E88C975737A6822AA8CC882F0579A09D0F26Fb2H" TargetMode="External"/><Relationship Id="rId95" Type="http://schemas.openxmlformats.org/officeDocument/2006/relationships/hyperlink" Target="consultantplus://offline/ref=0B0A4BF3CE92D17689E14023EF92F24D2BB3F9FC67B98148DA1C586DA1F612EBEC57B6E79C15A96A52023C8EC967bDH" TargetMode="External"/><Relationship Id="rId22" Type="http://schemas.openxmlformats.org/officeDocument/2006/relationships/hyperlink" Target="consultantplus://offline/ref=2C256F4D7CE85FF3BE40A6D7D009AB4A51564AF438B09CA89A1F19068F2C38FE2730432FCB4267FC0E73427BE6AE2719B87840FFDCE123EFC45851455Ab8H" TargetMode="External"/><Relationship Id="rId27" Type="http://schemas.openxmlformats.org/officeDocument/2006/relationships/hyperlink" Target="consultantplus://offline/ref=0B0A4BF3CE92D17689E15E2EF9FEAD4728B8A5F36EBD8C1785495E3AFEA614BEBE17E8BEDE52BA6B531C3E8EC275737A6822AA8CC882F0579A09D0F26Fb2H" TargetMode="External"/><Relationship Id="rId43" Type="http://schemas.openxmlformats.org/officeDocument/2006/relationships/hyperlink" Target="consultantplus://offline/ref=0B0A4BF3CE92D17689E15E2EF9FEAD4728B8A5F36DB98F17814D5E3AFEA614BEBE17E8BEDE52BA6B531C3A87CE75737A6822AA8CC882F0579A09D0F26Fb2H" TargetMode="External"/><Relationship Id="rId48" Type="http://schemas.openxmlformats.org/officeDocument/2006/relationships/hyperlink" Target="consultantplus://offline/ref=0B0A4BF3CE92D17689E15E2EF9FEAD4728B8A5F36DB98C168F4E5E3AFEA614BEBE17E8BEDE52BA6B531C3E8FCE75737A6822AA8CC882F0579A09D0F26Fb2H" TargetMode="External"/><Relationship Id="rId64" Type="http://schemas.openxmlformats.org/officeDocument/2006/relationships/hyperlink" Target="consultantplus://offline/ref=0B0A4BF3CE92D17689E15E2EF9FEAD4728B8A5F36DBA8A1D8F485E3AFEA614BEBE17E8BEDE52BA6B531C3E8DC375737A6822AA8CC882F0579A09D0F26Fb2H" TargetMode="External"/><Relationship Id="rId69" Type="http://schemas.openxmlformats.org/officeDocument/2006/relationships/hyperlink" Target="consultantplus://offline/ref=0B0A4BF3CE92D17689E15E2EF9FEAD4728B8A5F36DBA8A1D8F485E3AFEA614BEBE17E8BEDE52BA6B531C3E8AC975737A6822AA8CC882F0579A09D0F26Fb2H" TargetMode="External"/><Relationship Id="rId113" Type="http://schemas.openxmlformats.org/officeDocument/2006/relationships/hyperlink" Target="consultantplus://offline/ref=0B0A4BF3CE92D17689E15E2EF9FEAD4728B8A5F36EBD8C1785495E3AFEA614BEBE17E8BEDE52BA6B531C3E8BCB75737A6822AA8CC882F0579A09D0F26Fb2H" TargetMode="External"/><Relationship Id="rId118" Type="http://schemas.openxmlformats.org/officeDocument/2006/relationships/hyperlink" Target="consultantplus://offline/ref=0B0A4BF3CE92D17689E15E2EF9FEAD4728B8A5F36DBA8A1D8F485E3AFEA614BEBE17E8BEDE52BA6B531C3F8ECC75737A6822AA8CC882F0579A09D0F26Fb2H" TargetMode="External"/><Relationship Id="rId134" Type="http://schemas.openxmlformats.org/officeDocument/2006/relationships/hyperlink" Target="consultantplus://offline/ref=0B0A4BF3CE92D17689E15E2EF9FEAD4728B8A5F36EBA8C18854A5E3AFEA614BEBE17E8BEDE52BA6B531C3E8EC375737A6822AA8CC882F0579A09D0F26Fb2H" TargetMode="External"/><Relationship Id="rId139" Type="http://schemas.openxmlformats.org/officeDocument/2006/relationships/hyperlink" Target="consultantplus://offline/ref=0B0A4BF3CE92D17689E15E2EF9FEAD4728B8A5F369B38A188D1E0938AFF31ABBB647B2AEC81BB6694D1C3F90C97E2562b8H" TargetMode="External"/><Relationship Id="rId80" Type="http://schemas.openxmlformats.org/officeDocument/2006/relationships/hyperlink" Target="consultantplus://offline/ref=0B0A4BF3CE92D17689E15E2EF9FEAD4728B8A5F36EBA881F8E4D5E3AFEA614BEBE17E8BEDE52BA6B531C3E8FC975737A6822AA8CC882F0579A09D0F26Fb2H" TargetMode="External"/><Relationship Id="rId85" Type="http://schemas.openxmlformats.org/officeDocument/2006/relationships/hyperlink" Target="consultantplus://offline/ref=0B0A4BF3CE92D17689E15E2EF9FEAD4728B8A5F36EBD8C1785495E3AFEA614BEBE17E8BEDE52BA6B531C3E8CCE75737A6822AA8CC882F0579A09D0F26Fb2H" TargetMode="External"/><Relationship Id="rId12" Type="http://schemas.openxmlformats.org/officeDocument/2006/relationships/hyperlink" Target="consultantplus://offline/ref=2C256F4D7CE85FF3BE40A6D7D009AB4A51564AF438B59BA99A1019068F2C38FE2730432FCB4267FC0E73427BE6AE2719B87840FFDCE123EFC45851455Ab8H" TargetMode="External"/><Relationship Id="rId17" Type="http://schemas.openxmlformats.org/officeDocument/2006/relationships/hyperlink" Target="consultantplus://offline/ref=2C256F4D7CE85FF3BE40A6D7D009AB4A51564AF438B19FA69D1919068F2C38FE2730432FCB4267FC0E73427BE6AE2719B87840FFDCE123EFC45851455Ab8H" TargetMode="External"/><Relationship Id="rId33" Type="http://schemas.openxmlformats.org/officeDocument/2006/relationships/hyperlink" Target="consultantplus://offline/ref=0B0A4BF3CE92D17689E15E2EF9FEAD4728B8A5F36EBD8C1785495E3AFEA614BEBE17E8BEDE52BA6B531C3E8FC875737A6822AA8CC882F0579A09D0F26Fb2H" TargetMode="External"/><Relationship Id="rId38" Type="http://schemas.openxmlformats.org/officeDocument/2006/relationships/hyperlink" Target="consultantplus://offline/ref=0B0A4BF3CE92D17689E14023EF92F24D2DBBFCFB64EDD64A8B495668A9A648FBE81EE2E98316B674511C3C68bDH" TargetMode="External"/><Relationship Id="rId59" Type="http://schemas.openxmlformats.org/officeDocument/2006/relationships/hyperlink" Target="consultantplus://offline/ref=0B0A4BF3CE92D17689E15E2EF9FEAD4728B8A5F36DBA8A1D8F485E3AFEA614BEBE17E8BEDE52BA6B531C3E8DCE75737A6822AA8CC882F0579A09D0F26Fb2H" TargetMode="External"/><Relationship Id="rId103" Type="http://schemas.openxmlformats.org/officeDocument/2006/relationships/hyperlink" Target="consultantplus://offline/ref=0B0A4BF3CE92D17689E14023EF92F24D2BB0FDFA6CBC8148DA1C586DA1F612EBEC57B6E79C15A96A52023C8EC967bDH" TargetMode="External"/><Relationship Id="rId108" Type="http://schemas.openxmlformats.org/officeDocument/2006/relationships/hyperlink" Target="consultantplus://offline/ref=0B0A4BF3CE92D17689E15E2EF9FEAD4728B8A5F36DBA8A1D8F485E3AFEA614BEBE17E8BEDE52BA6B531C3E86C275737A6822AA8CC882F0579A09D0F26Fb2H" TargetMode="External"/><Relationship Id="rId124" Type="http://schemas.openxmlformats.org/officeDocument/2006/relationships/hyperlink" Target="consultantplus://offline/ref=0B0A4BF3CE92D17689E15E2EF9FEAD4728B8A5F36EB38F1C8F485E3AFEA614BEBE17E8BEDE52BA6B531C3E8DC875737A6822AA8CC882F0579A09D0F26Fb2H" TargetMode="External"/><Relationship Id="rId129" Type="http://schemas.openxmlformats.org/officeDocument/2006/relationships/hyperlink" Target="consultantplus://offline/ref=0B0A4BF3CE92D17689E14023EF92F24D2CBBF2FF6DB98148DA1C586DA1F612EBFE57EEE9981DE33B1749338FC860272A3275A78F6Cb8H" TargetMode="External"/><Relationship Id="rId54" Type="http://schemas.openxmlformats.org/officeDocument/2006/relationships/hyperlink" Target="consultantplus://offline/ref=0B0A4BF3CE92D17689E14023EF92F24D2DBBFCFB64EDD64A8B495668A9A648FBE81EE2E98316B674511C3C68bDH" TargetMode="External"/><Relationship Id="rId70" Type="http://schemas.openxmlformats.org/officeDocument/2006/relationships/hyperlink" Target="consultantplus://offline/ref=0B0A4BF3CE92D17689E15E2EF9FEAD4728B8A5F36DBA8A1D8F485E3AFEA614BEBE17E8BEDE52BA6B531C3E8AC875737A6822AA8CC882F0579A09D0F26Fb2H" TargetMode="External"/><Relationship Id="rId75" Type="http://schemas.openxmlformats.org/officeDocument/2006/relationships/hyperlink" Target="consultantplus://offline/ref=0B0A4BF3CE92D17689E14023EF92F24D2BB0FEF767B88148DA1C586DA1F612EBEC57B6E79C15A96A52023C8EC967bDH" TargetMode="External"/><Relationship Id="rId91" Type="http://schemas.openxmlformats.org/officeDocument/2006/relationships/hyperlink" Target="consultantplus://offline/ref=0B0A4BF3CE92D17689E15E2EF9FEAD4728B8A5F36DB9821E82495E3AFEA614BEBE17E8BEDE52BA6B531C3E88C975737A6822AA8CC882F0579A09D0F26Fb2H" TargetMode="External"/><Relationship Id="rId96" Type="http://schemas.openxmlformats.org/officeDocument/2006/relationships/hyperlink" Target="consultantplus://offline/ref=0B0A4BF3CE92D17689E15E2EF9FEAD4728B8A5F36EB9881882405E3AFEA614BEBE17E8BEDE52BA6B531C3E8AC975737A6822AA8CC882F0579A09D0F26Fb2H" TargetMode="External"/><Relationship Id="rId140" Type="http://schemas.openxmlformats.org/officeDocument/2006/relationships/hyperlink" Target="consultantplus://offline/ref=0B0A4BF3CE92D17689E15E2EF9FEAD4728B8A5F36EBA881680430330F6FF18BCB918B7A9D91BB66A531C3F8FC02A766F797AA68ED59CF148860BD26Fb3H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256F4D7CE85FF3BE40A6D7D009AB4A51564AF438B19AAF9C1019068F2C38FE2730432FCB4267FC0E734278E8AE2719B87840FFDCE123EFC45851455Ab8H" TargetMode="External"/><Relationship Id="rId23" Type="http://schemas.openxmlformats.org/officeDocument/2006/relationships/hyperlink" Target="consultantplus://offline/ref=2C256F4D7CE85FF3BE40A6D7D009AB4A51564AF438BF9CAD971819068F2C38FE2730432FCB4267FC0E73427BE6AE2719B87840FFDCE123EFC45851455Ab8H" TargetMode="External"/><Relationship Id="rId28" Type="http://schemas.openxmlformats.org/officeDocument/2006/relationships/hyperlink" Target="consultantplus://offline/ref=0B0A4BF3CE92D17689E14023EF92F24D2DBBFCFB64EDD64A8B495668A9A648FBE81EE2E98316B674511C3C68bDH" TargetMode="External"/><Relationship Id="rId49" Type="http://schemas.openxmlformats.org/officeDocument/2006/relationships/hyperlink" Target="consultantplus://offline/ref=0B0A4BF3CE92D17689E15E2EF9FEAD4728B8A5F36DBA8A1D8F485E3AFEA614BEBE17E8BEDE52BA6B531C3E8CCF75737A6822AA8CC882F0579A09D0F26Fb2H" TargetMode="External"/><Relationship Id="rId114" Type="http://schemas.openxmlformats.org/officeDocument/2006/relationships/hyperlink" Target="consultantplus://offline/ref=0B0A4BF3CE92D17689E15E2EF9FEAD4728B8A5F36EB9881882405E3AFEA614BEBE17E8BEDE52BA6B531C3E8BCA75737A6822AA8CC882F0579A09D0F26Fb2H" TargetMode="External"/><Relationship Id="rId119" Type="http://schemas.openxmlformats.org/officeDocument/2006/relationships/hyperlink" Target="consultantplus://offline/ref=0B0A4BF3CE92D17689E15E2EF9FEAD4728B8A5F36EB38F1C8F485E3AFEA614BEBE17E8BEDE52BA6B531C3E8CC275737A6822AA8CC882F0579A09D0F26Fb2H" TargetMode="External"/><Relationship Id="rId44" Type="http://schemas.openxmlformats.org/officeDocument/2006/relationships/hyperlink" Target="consultantplus://offline/ref=0B0A4BF3CE92D17689E15E2EF9FEAD4728B8A5F36EBD8C1785495E3AFEA614BEBE17E8BEDE52BA6B531C3E8FCC75737A6822AA8CC882F0579A09D0F26Fb2H" TargetMode="External"/><Relationship Id="rId60" Type="http://schemas.openxmlformats.org/officeDocument/2006/relationships/hyperlink" Target="consultantplus://offline/ref=0B0A4BF3CE92D17689E15E2EF9FEAD4728B8A5F36EBC8F19824F5E3AFEA614BEBE17E8BEDE52BA6B531C3E8EC375737A6822AA8CC882F0579A09D0F26Fb2H" TargetMode="External"/><Relationship Id="rId65" Type="http://schemas.openxmlformats.org/officeDocument/2006/relationships/hyperlink" Target="consultantplus://offline/ref=0B0A4BF3CE92D17689E15E2EF9FEAD4728B8A5F36ABE8F1680430330F6FF18BCB918B7A9D91BB66A531C3E86C02A766F797AA68ED59CF148860BD26Fb3H" TargetMode="External"/><Relationship Id="rId81" Type="http://schemas.openxmlformats.org/officeDocument/2006/relationships/hyperlink" Target="consultantplus://offline/ref=0B0A4BF3CE92D17689E15E2EF9FEAD4728B8A5F36EBD8C1785495E3AFEA614BEBE17E8BEDE52BA6B531C3E8CCF75737A6822AA8CC882F0579A09D0F26Fb2H" TargetMode="External"/><Relationship Id="rId86" Type="http://schemas.openxmlformats.org/officeDocument/2006/relationships/hyperlink" Target="consultantplus://offline/ref=0B0A4BF3CE92D17689E15E2EF9FEAD4728B8A5F36EB38F1C8F485E3AFEA614BEBE17E8BEDE52BA6B531C3E8EC275737A6822AA8CC882F0579A09D0F26Fb2H" TargetMode="External"/><Relationship Id="rId130" Type="http://schemas.openxmlformats.org/officeDocument/2006/relationships/hyperlink" Target="consultantplus://offline/ref=0B0A4BF3CE92D17689E14023EF92F24D2CBBF2FF6DB98148DA1C586DA1F612EBFE57EEE8951DE33B1749338FC860272A3275A78F6Cb8H" TargetMode="External"/><Relationship Id="rId135" Type="http://schemas.openxmlformats.org/officeDocument/2006/relationships/hyperlink" Target="consultantplus://offline/ref=0B0A4BF3CE92D17689E15E2EF9FEAD4728B8A5F36DBA8A1D8F485E3AFEA614BEBE17E8BEDE52BA6B531C3F8CC875737A6822AA8CC882F0579A09D0F26Fb2H" TargetMode="External"/><Relationship Id="rId13" Type="http://schemas.openxmlformats.org/officeDocument/2006/relationships/hyperlink" Target="consultantplus://offline/ref=2C256F4D7CE85FF3BE40A6D7D009AB4A51564AF43CB19CAC9F13440C877534FC203F1C38CC0B6BFD0E734372E5F1220CA9204CFDC1FF22F0D85A5354b4H" TargetMode="External"/><Relationship Id="rId18" Type="http://schemas.openxmlformats.org/officeDocument/2006/relationships/hyperlink" Target="consultantplus://offline/ref=2C256F4D7CE85FF3BE40A6D7D009AB4A51564AF438B191A79F1119068F2C38FE2730432FCB4267FC0E73427BE6AE2719B87840FFDCE123EFC45851455Ab8H" TargetMode="External"/><Relationship Id="rId39" Type="http://schemas.openxmlformats.org/officeDocument/2006/relationships/hyperlink" Target="consultantplus://offline/ref=0B0A4BF3CE92D17689E15E2EF9FEAD4728B8A5F36DB98F17814D5E3AFEA614BEBE17E8BECC52E267521F208ECA60252B2E67b4H" TargetMode="External"/><Relationship Id="rId109" Type="http://schemas.openxmlformats.org/officeDocument/2006/relationships/hyperlink" Target="consultantplus://offline/ref=0B0A4BF3CE92D17689E15E2EF9FEAD4728B8A5F36DBA8A1D8F485E3AFEA614BEBE17E8BEDE52BA6B531C3E87CA75737A6822AA8CC882F0579A09D0F26Fb2H" TargetMode="External"/><Relationship Id="rId34" Type="http://schemas.openxmlformats.org/officeDocument/2006/relationships/hyperlink" Target="consultantplus://offline/ref=0B0A4BF3CE92D17689E15E2EF9FEAD4728B8A5F36EBA8C1882485E3AFEA614BEBE17E8BEDE52BA6B531C3E8EC275737A6822AA8CC882F0579A09D0F26Fb2H" TargetMode="External"/><Relationship Id="rId50" Type="http://schemas.openxmlformats.org/officeDocument/2006/relationships/hyperlink" Target="consultantplus://offline/ref=0B0A4BF3CE92D17689E15E2EF9FEAD4728B8A5F36DBA8A1D8F485E3AFEA614BEBE17E8BEDE52BA6B531C3E8CCE75737A6822AA8CC882F0579A09D0F26Fb2H" TargetMode="External"/><Relationship Id="rId55" Type="http://schemas.openxmlformats.org/officeDocument/2006/relationships/hyperlink" Target="consultantplus://offline/ref=0B0A4BF3CE92D17689E15E2EF9FEAD4728B8A5F36DB98F17814D5E3AFEA614BEBE17E8BECC52E267521F208ECA60252B2E67b4H" TargetMode="External"/><Relationship Id="rId76" Type="http://schemas.openxmlformats.org/officeDocument/2006/relationships/hyperlink" Target="consultantplus://offline/ref=0B0A4BF3CE92D17689E14023EF92F24D2CBBFEFE6CB98148DA1C586DA1F612EBEC57B6E79C15A96A52023C8EC967bDH" TargetMode="External"/><Relationship Id="rId97" Type="http://schemas.openxmlformats.org/officeDocument/2006/relationships/hyperlink" Target="consultantplus://offline/ref=0B0A4BF3CE92D17689E15E2EF9FEAD4728B8A5F36DBA8A1D8F485E3AFEA614BEBE17E8BEDE52BA6B531C3E89CF75737A6822AA8CC882F0579A09D0F26Fb2H" TargetMode="External"/><Relationship Id="rId104" Type="http://schemas.openxmlformats.org/officeDocument/2006/relationships/hyperlink" Target="consultantplus://offline/ref=0B0A4BF3CE92D17689E14023EF92F24D2BB0FEF767B88148DA1C586DA1F612EBEC57B6E79C15A96A52023C8EC967bDH" TargetMode="External"/><Relationship Id="rId120" Type="http://schemas.openxmlformats.org/officeDocument/2006/relationships/hyperlink" Target="consultantplus://offline/ref=0B0A4BF3CE92D17689E15E2EF9FEAD4728B8A5F36DBA8A1D8F485E3AFEA614BEBE17E8BEDE52BA6B531C3F8FCB75737A6822AA8CC882F0579A09D0F26Fb2H" TargetMode="External"/><Relationship Id="rId125" Type="http://schemas.openxmlformats.org/officeDocument/2006/relationships/hyperlink" Target="consultantplus://offline/ref=0B0A4BF3CE92D17689E15E2EF9FEAD4728B8A5F36DBA8A1D8F485E3AFEA614BEBE17E8BEDE52BA6B531C3F8FCE75737A6822AA8CC882F0579A09D0F26Fb2H" TargetMode="External"/><Relationship Id="rId141" Type="http://schemas.openxmlformats.org/officeDocument/2006/relationships/hyperlink" Target="consultantplus://offline/ref=0B0A4BF3CE92D17689E15E2EF9FEAD4728B8A5F36DBE8B1F83430330F6FF18BCB918B7BBD943BA6B50023E8FD57C272962bFH" TargetMode="External"/><Relationship Id="rId146" Type="http://schemas.openxmlformats.org/officeDocument/2006/relationships/theme" Target="theme/theme1.xml"/><Relationship Id="rId7" Type="http://schemas.openxmlformats.org/officeDocument/2006/relationships/hyperlink" Target="consultantplus://offline/ref=2C256F4D7CE85FF3BE40A6D7D009AB4A51564AF438B698A69A1119068F2C38FE2730432FCB4267FC0E73427BE6AE2719B87840FFDCE123EFC45851455Ab8H" TargetMode="External"/><Relationship Id="rId71" Type="http://schemas.openxmlformats.org/officeDocument/2006/relationships/hyperlink" Target="consultantplus://offline/ref=0B0A4BF3CE92D17689E15E2EF9FEAD4728B8A5F36EBD821687415E3AFEA614BEBE17E8BEDE52BA6B531C3E8EC375737A6822AA8CC882F0579A09D0F26Fb2H" TargetMode="External"/><Relationship Id="rId92" Type="http://schemas.openxmlformats.org/officeDocument/2006/relationships/hyperlink" Target="consultantplus://offline/ref=0B0A4BF3CE92D17689E14023EF92F24D2BB3F9FC67B98148DA1C586DA1F612EBEC57B6E79C15A96A52023C8EC967bD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B0A4BF3CE92D17689E15E2EF9FEAD4728B8A5F36DB98F17814D5E3AFEA614BEBE17E8BEDE52BA6B531C3A87CE75737A6822AA8CC882F0579A09D0F26Fb2H" TargetMode="External"/><Relationship Id="rId24" Type="http://schemas.openxmlformats.org/officeDocument/2006/relationships/hyperlink" Target="consultantplus://offline/ref=2C256F4D7CE85FF3BE40A6D7D009AB4A51564AF438BE9AAF961819068F2C38FE2730432FCB4267FC0E73427BE6AE2719B87840FFDCE123EFC45851455Ab8H" TargetMode="External"/><Relationship Id="rId40" Type="http://schemas.openxmlformats.org/officeDocument/2006/relationships/hyperlink" Target="consultantplus://offline/ref=0B0A4BF3CE92D17689E15E2EF9FEAD4728B8A5F36DBA8A1D8F485E3AFEA614BEBE17E8BEDE52BA6B531C3E8FCD75737A6822AA8CC882F0579A09D0F26Fb2H" TargetMode="External"/><Relationship Id="rId45" Type="http://schemas.openxmlformats.org/officeDocument/2006/relationships/hyperlink" Target="consultantplus://offline/ref=0B0A4BF3CE92D17689E15E2EF9FEAD4728B8A5F36EBD8C1785495E3AFEA614BEBE17E8BEDE52BA6B531C3E8FC375737A6822AA8CC882F0579A09D0F26Fb2H" TargetMode="External"/><Relationship Id="rId66" Type="http://schemas.openxmlformats.org/officeDocument/2006/relationships/hyperlink" Target="consultantplus://offline/ref=0B0A4BF3CE92D17689E15E2EF9FEAD4728B8A5F36DBA8A1D8F485E3AFEA614BEBE17E8BEDE52BA6B531C3E8DC275737A6822AA8CC882F0579A09D0F26Fb2H" TargetMode="External"/><Relationship Id="rId87" Type="http://schemas.openxmlformats.org/officeDocument/2006/relationships/hyperlink" Target="consultantplus://offline/ref=0B0A4BF3CE92D17689E15E2EF9FEAD4728B8A5F36DBA8A1D8F485E3AFEA614BEBE17E8BEDE52BA6B531C3E8ACD75737A6822AA8CC882F0579A09D0F26Fb2H" TargetMode="External"/><Relationship Id="rId110" Type="http://schemas.openxmlformats.org/officeDocument/2006/relationships/hyperlink" Target="consultantplus://offline/ref=0B0A4BF3CE92D17689E15E2EF9FEAD4728B8A5F36EBD8C1785495E3AFEA614BEBE17E8BEDE52BA6B531C3E8AC375737A6822AA8CC882F0579A09D0F26Fb2H" TargetMode="External"/><Relationship Id="rId115" Type="http://schemas.openxmlformats.org/officeDocument/2006/relationships/hyperlink" Target="consultantplus://offline/ref=0B0A4BF3CE92D17689E15E2EF9FEAD4728B8A5F36DBA8A1D8F485E3AFEA614BEBE17E8BEDE52BA6B531C3F8ECF75737A6822AA8CC882F0579A09D0F26Fb2H" TargetMode="External"/><Relationship Id="rId131" Type="http://schemas.openxmlformats.org/officeDocument/2006/relationships/hyperlink" Target="consultantplus://offline/ref=0B0A4BF3CE92D17689E15E2EF9FEAD4728B8A5F36DBA8A1D8F485E3AFEA614BEBE17E8BEDE52BA6B531C3F8CCA75737A6822AA8CC882F0579A09D0F26Fb2H" TargetMode="External"/><Relationship Id="rId136" Type="http://schemas.openxmlformats.org/officeDocument/2006/relationships/hyperlink" Target="consultantplus://offline/ref=0B0A4BF3CE92D17689E15E2EF9FEAD4728B8A5F36EBD8C1785495E3AFEA614BEBE17E8BEDE52BA6B531C3E8BCE75737A6822AA8CC882F0579A09D0F26Fb2H" TargetMode="External"/><Relationship Id="rId61" Type="http://schemas.openxmlformats.org/officeDocument/2006/relationships/hyperlink" Target="consultantplus://offline/ref=0B0A4BF3CE92D17689E15E2EF9FEAD4728B8A5F36DB98F17814D5E3AFEA614BEBE17E8BECC52E267521F208ECA60252B2E67b4H" TargetMode="External"/><Relationship Id="rId82" Type="http://schemas.openxmlformats.org/officeDocument/2006/relationships/hyperlink" Target="consultantplus://offline/ref=0B0A4BF3CE92D17689E15E2EF9FEAD4728B8A5F36DBA8A1D8F485E3AFEA614BEBE17E8BEDE52BA6B531C3E8ACE75737A6822AA8CC882F0579A09D0F26Fb2H" TargetMode="External"/><Relationship Id="rId19" Type="http://schemas.openxmlformats.org/officeDocument/2006/relationships/hyperlink" Target="consultantplus://offline/ref=2C256F4D7CE85FF3BE40A6D7D009AB4A51564AF43FBF90AF9913440C877534FC203F1C38CC0B6BFD0E73437FE5F1220CA9204CFDC1FF22F0D85A5354b4H" TargetMode="External"/><Relationship Id="rId14" Type="http://schemas.openxmlformats.org/officeDocument/2006/relationships/hyperlink" Target="consultantplus://offline/ref=2C256F4D7CE85FF3BE40A6D7D009AB4A51564AF438B590AC9D1819068F2C38FE2730432FCB4267FC0E73427BE6AE2719B87840FFDCE123EFC45851455Ab8H" TargetMode="External"/><Relationship Id="rId30" Type="http://schemas.openxmlformats.org/officeDocument/2006/relationships/hyperlink" Target="consultantplus://offline/ref=0B0A4BF3CE92D17689E15E2EF9FEAD4728B8A5F36DBA8A1D8F485E3AFEA614BEBE17E8BEDE52BA6B531C3E8EC275737A6822AA8CC882F0579A09D0F26Fb2H" TargetMode="External"/><Relationship Id="rId35" Type="http://schemas.openxmlformats.org/officeDocument/2006/relationships/hyperlink" Target="consultantplus://offline/ref=0B0A4BF3CE92D17689E15E2EF9FEAD4728B8A5F36DBA8A1D8F485E3AFEA614BEBE17E8BEDE52BA6B531C3E8FC975737A6822AA8CC882F0579A09D0F26Fb2H" TargetMode="External"/><Relationship Id="rId56" Type="http://schemas.openxmlformats.org/officeDocument/2006/relationships/hyperlink" Target="consultantplus://offline/ref=0B0A4BF3CE92D17689E15E2EF9FEAD4728B8A5F36DBA8A1D8F485E3AFEA614BEBE17E8BEDE52BA6B531C3E8CC375737A6822AA8CC882F0579A09D0F26Fb2H" TargetMode="External"/><Relationship Id="rId77" Type="http://schemas.openxmlformats.org/officeDocument/2006/relationships/hyperlink" Target="consultantplus://offline/ref=0B0A4BF3CE92D17689E15E2EF9FEAD4728B8A5F36EBD8C1785495E3AFEA614BEBE17E8BEDE52BA6B531C3E8CC975737A6822AA8CC882F0579A09D0F26Fb2H" TargetMode="External"/><Relationship Id="rId100" Type="http://schemas.openxmlformats.org/officeDocument/2006/relationships/hyperlink" Target="consultantplus://offline/ref=0B0A4BF3CE92D17689E15E2EF9FEAD4728B8A5F36DBA8A1D8F485E3AFEA614BEBE17E8BEDE52BA6B531C3E86CE75737A6822AA8CC882F0579A09D0F26Fb2H" TargetMode="External"/><Relationship Id="rId105" Type="http://schemas.openxmlformats.org/officeDocument/2006/relationships/hyperlink" Target="consultantplus://offline/ref=0B0A4BF3CE92D17689E14023EF92F24D2CBBFEFE6CB98148DA1C586DA1F612EBEC57B6E79C15A96A52023C8EC967bDH" TargetMode="External"/><Relationship Id="rId126" Type="http://schemas.openxmlformats.org/officeDocument/2006/relationships/hyperlink" Target="consultantplus://offline/ref=0B0A4BF3CE92D17689E15E2EF9FEAD4728B8A5F36EBA8C1882485E3AFEA614BEBE17E8BEDE52BA6B531C3E8FCA75737A6822AA8CC882F0579A09D0F26Fb2H" TargetMode="External"/><Relationship Id="rId8" Type="http://schemas.openxmlformats.org/officeDocument/2006/relationships/hyperlink" Target="consultantplus://offline/ref=2C256F4D7CE85FF3BE40A6D7D009AB4A51564AF438B69BAE961D19068F2C38FE2730432FCB4267FC0E73427BE6AE2719B87840FFDCE123EFC45851455Ab8H" TargetMode="External"/><Relationship Id="rId51" Type="http://schemas.openxmlformats.org/officeDocument/2006/relationships/hyperlink" Target="consultantplus://offline/ref=0B0A4BF3CE92D17689E15E2EF9FEAD4728B8A5F36EBD8C1785495E3AFEA614BEBE17E8BEDE52BA6B531C3E8FC275737A6822AA8CC882F0579A09D0F26Fb2H" TargetMode="External"/><Relationship Id="rId72" Type="http://schemas.openxmlformats.org/officeDocument/2006/relationships/hyperlink" Target="consultantplus://offline/ref=0B0A4BF3CE92D17689E15E2EF9FEAD4728B8A5F36DB98D1C854F5E3AFEA614BEBE17E8BECC52E267521F208ECA60252B2E67b4H" TargetMode="External"/><Relationship Id="rId93" Type="http://schemas.openxmlformats.org/officeDocument/2006/relationships/hyperlink" Target="consultantplus://offline/ref=0B0A4BF3CE92D17689E15E2EF9FEAD4728B8A5F36DB9821E82495E3AFEA614BEBE17E8BEDE52BA6B531C3E88CF75737A6822AA8CC882F0579A09D0F26Fb2H" TargetMode="External"/><Relationship Id="rId98" Type="http://schemas.openxmlformats.org/officeDocument/2006/relationships/hyperlink" Target="consultantplus://offline/ref=0B0A4BF3CE92D17689E14023EF92F24D2DBBFCFB64EDD64A8B495668A9A648FBE81EE2E98316B674511C3C68bDH" TargetMode="External"/><Relationship Id="rId121" Type="http://schemas.openxmlformats.org/officeDocument/2006/relationships/hyperlink" Target="consultantplus://offline/ref=0B0A4BF3CE92D17689E15E2EF9FEAD4728B8A5F36DBA8A1D8F485E3AFEA614BEBE17E8BEDE52BA6B531C3F8FC975737A6822AA8CC882F0579A09D0F26Fb2H" TargetMode="External"/><Relationship Id="rId142" Type="http://schemas.openxmlformats.org/officeDocument/2006/relationships/hyperlink" Target="consultantplus://offline/ref=0B0A4BF3CE92D17689E15E2EF9FEAD4728B8A5F36DBE831F81430330F6FF18BCB918B7BBD943BA6B50023E8FD57C272962bF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2C256F4D7CE85FF3BE40A6D7D009AB4A51564AF43BB699AC971819068F2C38FE2730432FCB4267FC0E73427BE6AE2719B87840FFDCE123EFC45851455Ab8H" TargetMode="External"/><Relationship Id="rId46" Type="http://schemas.openxmlformats.org/officeDocument/2006/relationships/hyperlink" Target="consultantplus://offline/ref=0B0A4BF3CE92D17689E15E2EF9FEAD4728B8A5F36DBA8A1D8F485E3AFEA614BEBE17E8BEDE52BA6B531C3E8CC975737A6822AA8CC882F0579A09D0F26Fb2H" TargetMode="External"/><Relationship Id="rId67" Type="http://schemas.openxmlformats.org/officeDocument/2006/relationships/hyperlink" Target="consultantplus://offline/ref=0B0A4BF3CE92D17689E15E2EF9FEAD4728B8A5F36EBF8F168F4D5E3AFEA614BEBE17E8BEDE52BA6B531C3E8EC375737A6822AA8CC882F0579A09D0F26Fb2H" TargetMode="External"/><Relationship Id="rId116" Type="http://schemas.openxmlformats.org/officeDocument/2006/relationships/hyperlink" Target="consultantplus://offline/ref=0B0A4BF3CE92D17689E15E2EF9FEAD4728B8A5F36DBA8A1D8F485E3AFEA614BEBE17E8BEDE52BA6B531C3F8ECE75737A6822AA8CC882F0579A09D0F26Fb2H" TargetMode="External"/><Relationship Id="rId137" Type="http://schemas.openxmlformats.org/officeDocument/2006/relationships/hyperlink" Target="consultantplus://offline/ref=0B0A4BF3CE92D17689E15E2EF9FEAD4728B8A5F36EB2891E8E485E3AFEA614BEBE17E8BEDE52BA6B531C3E8EC375737A6822AA8CC882F0579A09D0F26Fb2H" TargetMode="External"/><Relationship Id="rId20" Type="http://schemas.openxmlformats.org/officeDocument/2006/relationships/hyperlink" Target="consultantplus://offline/ref=2C256F4D7CE85FF3BE40A6D7D009AB4A51564AF43EBF99A69713440C877534FC203F1C38CC0B6BFD0E734078E5F1220CA9204CFDC1FF22F0D85A5354b4H" TargetMode="External"/><Relationship Id="rId41" Type="http://schemas.openxmlformats.org/officeDocument/2006/relationships/hyperlink" Target="consultantplus://offline/ref=0B0A4BF3CE92D17689E15E2EF9FEAD4728B8A5F36DBA8A1D8F485E3AFEA614BEBE17E8BEDE52BA6B531C3E8CCA75737A6822AA8CC882F0579A09D0F26Fb2H" TargetMode="External"/><Relationship Id="rId62" Type="http://schemas.openxmlformats.org/officeDocument/2006/relationships/hyperlink" Target="consultantplus://offline/ref=0B0A4BF3CE92D17689E15E2EF9FEAD4728B8A5F36EB9881882405E3AFEA614BEBE17E8BEDE52BA6B531C3E8EC275737A6822AA8CC882F0579A09D0F26Fb2H" TargetMode="External"/><Relationship Id="rId83" Type="http://schemas.openxmlformats.org/officeDocument/2006/relationships/hyperlink" Target="consultantplus://offline/ref=0B0A4BF3CE92D17689E15E2EF9FEAD4728B8A5F36EBA881F8E4D5E3AFEA614BEBE17E8BEDE52BA6B531C3E8FC875737A6822AA8CC882F0579A09D0F26Fb2H" TargetMode="External"/><Relationship Id="rId88" Type="http://schemas.openxmlformats.org/officeDocument/2006/relationships/hyperlink" Target="consultantplus://offline/ref=0B0A4BF3CE92D17689E14023EF92F24D2BB3F9FC67B98148DA1C586DA1F612EBEC57B6E79C15A96A52023C8EC967bDH" TargetMode="External"/><Relationship Id="rId111" Type="http://schemas.openxmlformats.org/officeDocument/2006/relationships/hyperlink" Target="consultantplus://offline/ref=0B0A4BF3CE92D17689E15E2EF9FEAD4728B8A5F36DBA8A1D8F485E3AFEA614BEBE17E8BEDE52BA6B531C3F8ECB75737A6822AA8CC882F0579A09D0F26Fb2H" TargetMode="External"/><Relationship Id="rId132" Type="http://schemas.openxmlformats.org/officeDocument/2006/relationships/hyperlink" Target="consultantplus://offline/ref=0B0A4BF3CE92D17689E15E2EF9FEAD4728B8A5F36EB38F1C8F485E3AFEA614BEBE17E8BEDE52BA6B531C3E8DCD75737A6822AA8CC882F0579A09D0F26Fb2H" TargetMode="External"/><Relationship Id="rId15" Type="http://schemas.openxmlformats.org/officeDocument/2006/relationships/hyperlink" Target="consultantplus://offline/ref=2C256F4D7CE85FF3BE40A6D7D009AB4A51564AF438B39CA7971D19068F2C38FE2730432FCB4267FC0E73427BE6AE2719B87840FFDCE123EFC45851455Ab8H" TargetMode="External"/><Relationship Id="rId36" Type="http://schemas.openxmlformats.org/officeDocument/2006/relationships/hyperlink" Target="consultantplus://offline/ref=0B0A4BF3CE92D17689E15E2EF9FEAD4728B8A5F36EBC881886405E3AFEA614BEBE17E8BEDE52BA6B531C3E8EC275737A6822AA8CC882F0579A09D0F26Fb2H" TargetMode="External"/><Relationship Id="rId57" Type="http://schemas.openxmlformats.org/officeDocument/2006/relationships/hyperlink" Target="consultantplus://offline/ref=0B0A4BF3CE92D17689E15E2EF9FEAD4728B8A5F36EBD8C1785495E3AFEA614BEBE17E8BEDE52BA6B531C3E8CCB75737A6822AA8CC882F0579A09D0F26Fb2H" TargetMode="External"/><Relationship Id="rId106" Type="http://schemas.openxmlformats.org/officeDocument/2006/relationships/hyperlink" Target="consultantplus://offline/ref=0B0A4BF3CE92D17689E15E2EF9FEAD4728B8A5F36EBD8C1785495E3AFEA614BEBE17E8BEDE52BA6B531C3E8ACD75737A6822AA8CC882F0579A09D0F26Fb2H" TargetMode="External"/><Relationship Id="rId127" Type="http://schemas.openxmlformats.org/officeDocument/2006/relationships/hyperlink" Target="consultantplus://offline/ref=0B0A4BF3CE92D17689E15E2EF9FEAD4728B8A5F36DBA8A1D8F485E3AFEA614BEBE17E8BEDE52BA6B531C3F8FCC75737A6822AA8CC882F0579A09D0F26Fb2H" TargetMode="External"/><Relationship Id="rId10" Type="http://schemas.openxmlformats.org/officeDocument/2006/relationships/hyperlink" Target="consultantplus://offline/ref=2C256F4D7CE85FF3BE40A6D7D009AB4A51564AF438B298A69F1F19068F2C38FE2730432FCB4267FC0E73427AEEAE2719B87840FFDCE123EFC45851455Ab8H" TargetMode="External"/><Relationship Id="rId31" Type="http://schemas.openxmlformats.org/officeDocument/2006/relationships/hyperlink" Target="consultantplus://offline/ref=0B0A4BF3CE92D17689E15E2EF9FEAD4728B8A5F36EBA8B1782415E3AFEA614BEBE17E8BEDE52BA6B531C3E8EC375737A6822AA8CC882F0579A09D0F26Fb2H" TargetMode="External"/><Relationship Id="rId52" Type="http://schemas.openxmlformats.org/officeDocument/2006/relationships/hyperlink" Target="consultantplus://offline/ref=0B0A4BF3CE92D17689E15E2EF9FEAD4728B8A5F36DBA8A1D8F485E3AFEA614BEBE17E8BEDE52BA6B531C3E8CCC75737A6822AA8CC882F0579A09D0F26Fb2H" TargetMode="External"/><Relationship Id="rId73" Type="http://schemas.openxmlformats.org/officeDocument/2006/relationships/hyperlink" Target="consultantplus://offline/ref=0B0A4BF3CE92D17689E15E2EF9FEAD4728B8A5F36ABD8F1D87430330F6FF18BCB918B7A9D91BB66A531C3F87C02A766F797AA68ED59CF148860BD26Fb3H" TargetMode="External"/><Relationship Id="rId78" Type="http://schemas.openxmlformats.org/officeDocument/2006/relationships/hyperlink" Target="consultantplus://offline/ref=0B0A4BF3CE92D17689E14023EF92F24D2BB0FDFA6CBC8148DA1C586DA1F612EBFE57EEEB9D16B66E54176ADF8F2B2A2A2F69A78CD59EF05468b7H" TargetMode="External"/><Relationship Id="rId94" Type="http://schemas.openxmlformats.org/officeDocument/2006/relationships/hyperlink" Target="consultantplus://offline/ref=0B0A4BF3CE92D17689E15E2EF9FEAD4728B8A5F36DB9821E82495E3AFEA614BEBE17E8BEDE52BA6B531C3E88CE75737A6822AA8CC882F0579A09D0F26Fb2H" TargetMode="External"/><Relationship Id="rId99" Type="http://schemas.openxmlformats.org/officeDocument/2006/relationships/hyperlink" Target="consultantplus://offline/ref=0B0A4BF3CE92D17689E15E2EF9FEAD4728B8A5F36DBA8A1D8F485E3AFEA614BEBE17E8BEDE52BA6B531C3E86CF75737A6822AA8CC882F0579A09D0F26Fb2H" TargetMode="External"/><Relationship Id="rId101" Type="http://schemas.openxmlformats.org/officeDocument/2006/relationships/hyperlink" Target="consultantplus://offline/ref=0B0A4BF3CE92D17689E15E2EF9FEAD4728B8A5F36DBA8A1D8F485E3AFEA614BEBE17E8BEDE52BA6B531C3E86CD75737A6822AA8CC882F0579A09D0F26Fb2H" TargetMode="External"/><Relationship Id="rId122" Type="http://schemas.openxmlformats.org/officeDocument/2006/relationships/hyperlink" Target="consultantplus://offline/ref=0B0A4BF3CE92D17689E15E2EF9FEAD4728B8A5F36EB9881882405E3AFEA614BEBE17E8BEDE52BA6B531C3E8BCF75737A6822AA8CC882F0579A09D0F26Fb2H" TargetMode="External"/><Relationship Id="rId143" Type="http://schemas.openxmlformats.org/officeDocument/2006/relationships/hyperlink" Target="consultantplus://offline/ref=0B0A4BF3CE92D17689E15E2EF9FEAD4728B8A5F36BBA881E87430330F6FF18BCB918B7A9D91BB66A531D3C8BC02A766F797AA68ED59CF148860BD26Fb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256F4D7CE85FF3BE40A6D7D009AB4A51564AF438B69FA99D1A19068F2C38FE2730432FCB4267FC0E73427BE6AE2719B87840FFDCE123EFC45851455Ab8H" TargetMode="External"/><Relationship Id="rId26" Type="http://schemas.openxmlformats.org/officeDocument/2006/relationships/hyperlink" Target="consultantplus://offline/ref=2C256F4D7CE85FF3BE40A6D7D009AB4A51564AF43BB591AF9A1919068F2C38FE2730432FCB4267FC0E73427EEBAE2719B87840FFDCE123EFC45851455Ab8H" TargetMode="External"/><Relationship Id="rId47" Type="http://schemas.openxmlformats.org/officeDocument/2006/relationships/hyperlink" Target="consultantplus://offline/ref=0B0A4BF3CE92D17689E15E2EF9FEAD4728B8A5F36DBA8A1D8F485E3AFEA614BEBE17E8BEDE52BA6B531C3E8CC875737A6822AA8CC882F0579A09D0F26Fb2H" TargetMode="External"/><Relationship Id="rId68" Type="http://schemas.openxmlformats.org/officeDocument/2006/relationships/hyperlink" Target="consultantplus://offline/ref=0B0A4BF3CE92D17689E15E2EF9FEAD4728B8A5F36DBA8A1D8F485E3AFEA614BEBE17E8BEDE52BA6B531C3E8ACB75737A6822AA8CC882F0579A09D0F26Fb2H" TargetMode="External"/><Relationship Id="rId89" Type="http://schemas.openxmlformats.org/officeDocument/2006/relationships/hyperlink" Target="consultantplus://offline/ref=0B0A4BF3CE92D17689E14023EF92F24D2BB2FBF96FBF8148DA1C586DA1F612EBEC57B6E79C15A96A52023C8EC967bDH" TargetMode="External"/><Relationship Id="rId112" Type="http://schemas.openxmlformats.org/officeDocument/2006/relationships/hyperlink" Target="consultantplus://offline/ref=0B0A4BF3CE92D17689E15E2EF9FEAD4728B8A5F36DBA8A1D8F485E3AFEA614BEBE17E8BEDE52BA6B531C3F8EC875737A6822AA8CC882F0579A09D0F26Fb2H" TargetMode="External"/><Relationship Id="rId133" Type="http://schemas.openxmlformats.org/officeDocument/2006/relationships/hyperlink" Target="consultantplus://offline/ref=0B0A4BF3CE92D17689E15E2EF9FEAD4728B8A5F36DB9821E82495E3AFEA614BEBE17E8BEDE52BA6B531C3E88C275737A6822AA8CC882F0579A09D0F26Fb2H" TargetMode="External"/><Relationship Id="rId16" Type="http://schemas.openxmlformats.org/officeDocument/2006/relationships/hyperlink" Target="consultantplus://offline/ref=2C256F4D7CE85FF3BE40A6D7D009AB4A51564AF438B29CAA9A1C19068F2C38FE2730432FCB4267FC0E73427BE6AE2719B87840FFDCE123EFC45851455Ab8H" TargetMode="External"/><Relationship Id="rId37" Type="http://schemas.openxmlformats.org/officeDocument/2006/relationships/hyperlink" Target="consultantplus://offline/ref=0B0A4BF3CE92D17689E15E2EF9FEAD4728B8A5F36DBA8A1D8F485E3AFEA614BEBE17E8BEDE52BA6B531C3E8FCE75737A6822AA8CC882F0579A09D0F26Fb2H" TargetMode="External"/><Relationship Id="rId58" Type="http://schemas.openxmlformats.org/officeDocument/2006/relationships/hyperlink" Target="consultantplus://offline/ref=0B0A4BF3CE92D17689E15E2EF9FEAD4728B8A5F36DBA8A1D8F485E3AFEA614BEBE17E8BEDE52BA6B531C3E8DCF75737A6822AA8CC882F0579A09D0F26Fb2H" TargetMode="External"/><Relationship Id="rId79" Type="http://schemas.openxmlformats.org/officeDocument/2006/relationships/hyperlink" Target="consultantplus://offline/ref=0B0A4BF3CE92D17689E15E2EF9FEAD4728B8A5F368B38A178F430330F6FF18BCB918B7A9D91BB66A531C3C8DC02A766F797AA68ED59CF148860BD26Fb3H" TargetMode="External"/><Relationship Id="rId102" Type="http://schemas.openxmlformats.org/officeDocument/2006/relationships/hyperlink" Target="consultantplus://offline/ref=0B0A4BF3CE92D17689E15E2EF9FEAD4728B8A5F36EBD8C1785495E3AFEA614BEBE17E8BEDE52BA6B531C3E8ACF75737A6822AA8CC882F0579A09D0F26Fb2H" TargetMode="External"/><Relationship Id="rId123" Type="http://schemas.openxmlformats.org/officeDocument/2006/relationships/hyperlink" Target="consultantplus://offline/ref=0B0A4BF3CE92D17689E15E2EF9FEAD4728B8A5F36EB38F1C8F485E3AFEA614BEBE17E8BEDE52BA6B531C3E8DC975737A6822AA8CC882F0579A09D0F26Fb2H" TargetMode="External"/><Relationship Id="rId144" Type="http://schemas.openxmlformats.org/officeDocument/2006/relationships/hyperlink" Target="consultantplus://offline/ref=0B0A4BF3CE92D17689E15E2EF9FEAD4728B8A5F36BB3821D80430330F6FF18BCB918B7A9D91BB66A531C3F8AC02A766F797AA68ED59CF148860BD26Fb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13637</Words>
  <Characters>77737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2023-01-13T07:27:00Z</dcterms:created>
  <dcterms:modified xsi:type="dcterms:W3CDTF">2023-01-13T07:28:00Z</dcterms:modified>
</cp:coreProperties>
</file>