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79B" w:rsidRDefault="006A479B" w:rsidP="00AF2B99">
      <w:pPr>
        <w:jc w:val="center"/>
        <w:rPr>
          <w:b/>
          <w:bCs/>
          <w:sz w:val="28"/>
          <w:szCs w:val="28"/>
        </w:rPr>
      </w:pPr>
    </w:p>
    <w:p w:rsidR="009C4A61" w:rsidRPr="00CD10E0" w:rsidRDefault="009C4A61" w:rsidP="00AF2B99">
      <w:pPr>
        <w:jc w:val="center"/>
        <w:rPr>
          <w:b/>
          <w:bCs/>
          <w:sz w:val="28"/>
          <w:szCs w:val="28"/>
        </w:rPr>
      </w:pPr>
      <w:r w:rsidRPr="00CD10E0">
        <w:rPr>
          <w:b/>
          <w:bCs/>
          <w:sz w:val="28"/>
          <w:szCs w:val="28"/>
        </w:rPr>
        <w:t>РЕЗОЛЮЦИЯ</w:t>
      </w:r>
      <w:r w:rsidR="00476CB8" w:rsidRPr="00CD10E0">
        <w:rPr>
          <w:b/>
          <w:bCs/>
          <w:sz w:val="28"/>
          <w:szCs w:val="28"/>
        </w:rPr>
        <w:t xml:space="preserve"> </w:t>
      </w:r>
    </w:p>
    <w:p w:rsidR="00100215" w:rsidRDefault="004309DA" w:rsidP="009F6387">
      <w:pPr>
        <w:jc w:val="center"/>
        <w:rPr>
          <w:sz w:val="28"/>
          <w:szCs w:val="28"/>
        </w:rPr>
      </w:pPr>
      <w:r>
        <w:rPr>
          <w:bCs/>
          <w:sz w:val="28"/>
          <w:szCs w:val="28"/>
        </w:rPr>
        <w:t>с</w:t>
      </w:r>
      <w:r w:rsidR="009F6387" w:rsidRPr="00CD10E0">
        <w:rPr>
          <w:bCs/>
          <w:sz w:val="28"/>
          <w:szCs w:val="28"/>
        </w:rPr>
        <w:t xml:space="preserve">овещания </w:t>
      </w:r>
      <w:r w:rsidR="009F6387" w:rsidRPr="00CD10E0">
        <w:rPr>
          <w:b/>
          <w:bCs/>
          <w:sz w:val="28"/>
          <w:szCs w:val="28"/>
        </w:rPr>
        <w:t>«</w:t>
      </w:r>
      <w:r w:rsidR="009F6387" w:rsidRPr="00CD10E0">
        <w:rPr>
          <w:rFonts w:eastAsia="Calibri"/>
          <w:sz w:val="28"/>
          <w:szCs w:val="28"/>
        </w:rPr>
        <w:t xml:space="preserve">Об итогах </w:t>
      </w:r>
      <w:r w:rsidR="009F6387" w:rsidRPr="00CD10E0">
        <w:rPr>
          <w:sz w:val="28"/>
          <w:szCs w:val="28"/>
        </w:rPr>
        <w:t xml:space="preserve">обследования результатов закупок, достижения целей осуществления закупок в муниципальном образовании город Краснодар» </w:t>
      </w:r>
    </w:p>
    <w:p w:rsidR="00D01132" w:rsidRDefault="00D01132" w:rsidP="009F6387">
      <w:pPr>
        <w:jc w:val="center"/>
        <w:rPr>
          <w:sz w:val="28"/>
          <w:szCs w:val="28"/>
        </w:rPr>
      </w:pPr>
    </w:p>
    <w:p w:rsidR="00AE0607" w:rsidRDefault="00AE0607" w:rsidP="009F6387">
      <w:pPr>
        <w:jc w:val="center"/>
        <w:rPr>
          <w:sz w:val="28"/>
          <w:szCs w:val="28"/>
        </w:rPr>
      </w:pPr>
    </w:p>
    <w:p w:rsidR="009C4A61" w:rsidRPr="00CD10E0" w:rsidRDefault="009F6387" w:rsidP="009F6387">
      <w:pPr>
        <w:jc w:val="center"/>
        <w:rPr>
          <w:b/>
          <w:bCs/>
          <w:sz w:val="28"/>
          <w:szCs w:val="28"/>
        </w:rPr>
      </w:pPr>
      <w:r w:rsidRPr="00CD10E0">
        <w:rPr>
          <w:sz w:val="28"/>
          <w:szCs w:val="28"/>
        </w:rPr>
        <w:t>23.01.2020</w:t>
      </w:r>
      <w:r w:rsidR="00D01132">
        <w:rPr>
          <w:sz w:val="28"/>
          <w:szCs w:val="28"/>
        </w:rPr>
        <w:t xml:space="preserve">             </w:t>
      </w:r>
      <w:r w:rsidR="00E25BA9">
        <w:rPr>
          <w:sz w:val="28"/>
          <w:szCs w:val="28"/>
        </w:rPr>
        <w:t xml:space="preserve">     </w:t>
      </w:r>
      <w:bookmarkStart w:id="0" w:name="_GoBack"/>
      <w:bookmarkEnd w:id="0"/>
      <w:r w:rsidR="00D01132">
        <w:rPr>
          <w:sz w:val="28"/>
          <w:szCs w:val="28"/>
        </w:rPr>
        <w:t xml:space="preserve">                           </w:t>
      </w:r>
      <w:r w:rsidR="00636AF7">
        <w:rPr>
          <w:sz w:val="28"/>
          <w:szCs w:val="28"/>
        </w:rPr>
        <w:t xml:space="preserve">                      </w:t>
      </w:r>
      <w:r w:rsidR="00D01132">
        <w:rPr>
          <w:sz w:val="28"/>
          <w:szCs w:val="28"/>
        </w:rPr>
        <w:t xml:space="preserve">           г. Краснодар</w:t>
      </w:r>
    </w:p>
    <w:p w:rsidR="009C4A61" w:rsidRPr="00CD10E0" w:rsidRDefault="009C4A61" w:rsidP="009F6387">
      <w:pPr>
        <w:jc w:val="both"/>
        <w:rPr>
          <w:sz w:val="28"/>
          <w:szCs w:val="28"/>
        </w:rPr>
      </w:pPr>
      <w:r w:rsidRPr="00CD10E0">
        <w:rPr>
          <w:sz w:val="28"/>
          <w:szCs w:val="28"/>
        </w:rPr>
        <w:tab/>
      </w:r>
    </w:p>
    <w:p w:rsidR="009C4A61" w:rsidRDefault="009F6387" w:rsidP="00AF2B99">
      <w:pPr>
        <w:ind w:firstLine="720"/>
        <w:jc w:val="both"/>
        <w:rPr>
          <w:sz w:val="28"/>
          <w:szCs w:val="28"/>
          <w:shd w:val="clear" w:color="auto" w:fill="FFFFFF"/>
        </w:rPr>
      </w:pPr>
      <w:r w:rsidRPr="00CD10E0">
        <w:rPr>
          <w:sz w:val="28"/>
          <w:szCs w:val="28"/>
          <w:shd w:val="clear" w:color="auto" w:fill="FFFFFF"/>
        </w:rPr>
        <w:t>Участники</w:t>
      </w:r>
      <w:r w:rsidR="009C4A61" w:rsidRPr="00CD10E0">
        <w:rPr>
          <w:sz w:val="28"/>
          <w:szCs w:val="28"/>
          <w:shd w:val="clear" w:color="auto" w:fill="FFFFFF"/>
        </w:rPr>
        <w:t xml:space="preserve"> </w:t>
      </w:r>
      <w:r w:rsidRPr="00CD10E0">
        <w:rPr>
          <w:sz w:val="28"/>
          <w:szCs w:val="28"/>
          <w:shd w:val="clear" w:color="auto" w:fill="FFFFFF"/>
        </w:rPr>
        <w:t xml:space="preserve">совещания </w:t>
      </w:r>
      <w:r w:rsidR="009C4A61" w:rsidRPr="00CD10E0">
        <w:rPr>
          <w:sz w:val="28"/>
          <w:szCs w:val="28"/>
          <w:shd w:val="clear" w:color="auto" w:fill="FFFFFF"/>
        </w:rPr>
        <w:t xml:space="preserve">в лице </w:t>
      </w:r>
      <w:r w:rsidRPr="00CD10E0">
        <w:rPr>
          <w:sz w:val="28"/>
          <w:szCs w:val="28"/>
          <w:shd w:val="clear" w:color="auto" w:fill="FFFFFF"/>
        </w:rPr>
        <w:t xml:space="preserve">органов, уполномоченных на аудит и контроль в сфере закупок в муниципальном образовании </w:t>
      </w:r>
      <w:r w:rsidR="00CD10E0">
        <w:rPr>
          <w:sz w:val="28"/>
          <w:szCs w:val="28"/>
          <w:shd w:val="clear" w:color="auto" w:fill="FFFFFF"/>
        </w:rPr>
        <w:t xml:space="preserve">(далее – МО) </w:t>
      </w:r>
      <w:r w:rsidRPr="00CD10E0">
        <w:rPr>
          <w:sz w:val="28"/>
          <w:szCs w:val="28"/>
          <w:shd w:val="clear" w:color="auto" w:fill="FFFFFF"/>
        </w:rPr>
        <w:t>город Краснодар, главных распорядителей средств бюджета, муниципальных заказчиков</w:t>
      </w:r>
      <w:r w:rsidR="0076162E" w:rsidRPr="00CD10E0">
        <w:rPr>
          <w:sz w:val="28"/>
          <w:szCs w:val="28"/>
          <w:shd w:val="clear" w:color="auto" w:fill="FFFFFF"/>
        </w:rPr>
        <w:t xml:space="preserve"> решили</w:t>
      </w:r>
      <w:r w:rsidR="009C4A61" w:rsidRPr="00CD10E0">
        <w:rPr>
          <w:sz w:val="28"/>
          <w:szCs w:val="28"/>
          <w:shd w:val="clear" w:color="auto" w:fill="FFFFFF"/>
        </w:rPr>
        <w:t xml:space="preserve">: </w:t>
      </w:r>
    </w:p>
    <w:p w:rsidR="001F0B70" w:rsidRDefault="001F0B70" w:rsidP="001F0B7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1</w:t>
      </w:r>
      <w:r w:rsidRPr="00CD10E0">
        <w:rPr>
          <w:sz w:val="28"/>
          <w:szCs w:val="28"/>
          <w:shd w:val="clear" w:color="auto" w:fill="FFFFFF"/>
        </w:rPr>
        <w:t xml:space="preserve">. Использовать </w:t>
      </w:r>
      <w:r w:rsidRPr="00CD10E0">
        <w:rPr>
          <w:sz w:val="28"/>
          <w:szCs w:val="28"/>
        </w:rPr>
        <w:t xml:space="preserve">предусмотренную </w:t>
      </w:r>
      <w:proofErr w:type="gramStart"/>
      <w:r w:rsidRPr="00CD10E0">
        <w:rPr>
          <w:sz w:val="28"/>
          <w:szCs w:val="28"/>
        </w:rPr>
        <w:t>п</w:t>
      </w:r>
      <w:r w:rsidR="005A5636">
        <w:rPr>
          <w:sz w:val="28"/>
          <w:szCs w:val="28"/>
        </w:rPr>
        <w:t>одпунктом</w:t>
      </w:r>
      <w:proofErr w:type="gramEnd"/>
      <w:r w:rsidR="005A5636">
        <w:rPr>
          <w:sz w:val="28"/>
          <w:szCs w:val="28"/>
        </w:rPr>
        <w:t xml:space="preserve"> </w:t>
      </w:r>
      <w:r w:rsidRPr="00CD10E0">
        <w:rPr>
          <w:sz w:val="28"/>
          <w:szCs w:val="28"/>
        </w:rPr>
        <w:t>а) п</w:t>
      </w:r>
      <w:r w:rsidR="005A5636">
        <w:rPr>
          <w:sz w:val="28"/>
          <w:szCs w:val="28"/>
        </w:rPr>
        <w:t xml:space="preserve">ункта </w:t>
      </w:r>
      <w:r w:rsidRPr="00CD10E0">
        <w:rPr>
          <w:sz w:val="28"/>
          <w:szCs w:val="28"/>
        </w:rPr>
        <w:t>1 ч</w:t>
      </w:r>
      <w:r w:rsidR="005A5636">
        <w:rPr>
          <w:sz w:val="28"/>
          <w:szCs w:val="28"/>
        </w:rPr>
        <w:t xml:space="preserve">асти </w:t>
      </w:r>
      <w:r w:rsidRPr="00CD10E0">
        <w:rPr>
          <w:sz w:val="28"/>
          <w:szCs w:val="28"/>
        </w:rPr>
        <w:t>1 ст</w:t>
      </w:r>
      <w:r w:rsidR="005A5636">
        <w:rPr>
          <w:sz w:val="28"/>
          <w:szCs w:val="28"/>
        </w:rPr>
        <w:t>атьи</w:t>
      </w:r>
      <w:r w:rsidRPr="00CD10E0">
        <w:rPr>
          <w:sz w:val="28"/>
          <w:szCs w:val="28"/>
        </w:rPr>
        <w:t xml:space="preserve"> 95 Закона № 44-ФЗ возможность снижения по соглашению с поставщиком (подрядчиком) цены контракта без изменения предусмотренных контрактом количества товара, объема работы или услуги и иных условий контракта</w:t>
      </w:r>
      <w:r>
        <w:rPr>
          <w:sz w:val="28"/>
          <w:szCs w:val="28"/>
        </w:rPr>
        <w:t>, в особенности по контрактам, заключенным по результатам несостоявшихся конкурентных процедур.</w:t>
      </w:r>
    </w:p>
    <w:p w:rsidR="00476CB8" w:rsidRPr="00CD10E0" w:rsidRDefault="001F0B70" w:rsidP="00476CB8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  <w:kern w:val="0"/>
          <w:sz w:val="28"/>
          <w:szCs w:val="28"/>
        </w:rPr>
      </w:pPr>
      <w:r>
        <w:rPr>
          <w:sz w:val="28"/>
          <w:szCs w:val="28"/>
          <w:shd w:val="clear" w:color="auto" w:fill="FFFFFF"/>
        </w:rPr>
        <w:t>2</w:t>
      </w:r>
      <w:r w:rsidR="009C4A61" w:rsidRPr="00CD10E0">
        <w:rPr>
          <w:sz w:val="28"/>
          <w:szCs w:val="28"/>
          <w:shd w:val="clear" w:color="auto" w:fill="FFFFFF"/>
        </w:rPr>
        <w:t>.</w:t>
      </w:r>
      <w:r w:rsidR="00476CB8" w:rsidRPr="00CD10E0">
        <w:rPr>
          <w:sz w:val="28"/>
          <w:szCs w:val="28"/>
          <w:shd w:val="clear" w:color="auto" w:fill="FFFFFF"/>
        </w:rPr>
        <w:t xml:space="preserve"> Принять меры к реализации в МО город Краснодар принципов к</w:t>
      </w:r>
      <w:r w:rsidR="00E50C2C">
        <w:rPr>
          <w:rFonts w:eastAsia="Times New Roman"/>
          <w:kern w:val="0"/>
          <w:sz w:val="28"/>
          <w:szCs w:val="28"/>
        </w:rPr>
        <w:t>онтрактной</w:t>
      </w:r>
      <w:r w:rsidR="00476CB8" w:rsidRPr="00CD10E0">
        <w:rPr>
          <w:rFonts w:eastAsia="Times New Roman"/>
          <w:kern w:val="0"/>
          <w:sz w:val="28"/>
          <w:szCs w:val="28"/>
        </w:rPr>
        <w:t xml:space="preserve"> системы в сфере закупок: открытости информации о контрактной системе в сфере закупок, обеспечения конкуренции, профессионализма заказчиков, ответственности за результативность обеспечения муниципальных нужд, эффективности осуществления закупок.</w:t>
      </w:r>
    </w:p>
    <w:p w:rsidR="001F0B70" w:rsidRDefault="001F0B70" w:rsidP="00AF2B99">
      <w:pPr>
        <w:ind w:firstLine="72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3</w:t>
      </w:r>
      <w:r w:rsidR="009C4A61" w:rsidRPr="00CD10E0">
        <w:rPr>
          <w:sz w:val="28"/>
          <w:szCs w:val="28"/>
          <w:shd w:val="clear" w:color="auto" w:fill="FFFFFF"/>
        </w:rPr>
        <w:t>.</w:t>
      </w:r>
      <w:r w:rsidR="00476CB8" w:rsidRPr="00CD10E0">
        <w:rPr>
          <w:sz w:val="28"/>
          <w:szCs w:val="28"/>
          <w:shd w:val="clear" w:color="auto" w:fill="FFFFFF"/>
        </w:rPr>
        <w:t xml:space="preserve"> Обеспечить </w:t>
      </w:r>
      <w:r w:rsidR="00CD10E0" w:rsidRPr="00CD10E0">
        <w:rPr>
          <w:sz w:val="28"/>
          <w:szCs w:val="28"/>
          <w:shd w:val="clear" w:color="auto" w:fill="FFFFFF"/>
        </w:rPr>
        <w:t xml:space="preserve">в МО город Краснодар </w:t>
      </w:r>
      <w:r w:rsidR="00476CB8" w:rsidRPr="00CD10E0">
        <w:rPr>
          <w:sz w:val="28"/>
          <w:szCs w:val="28"/>
          <w:shd w:val="clear" w:color="auto" w:fill="FFFFFF"/>
        </w:rPr>
        <w:t>увеличение доли закупок конкурентными способами</w:t>
      </w:r>
      <w:r>
        <w:rPr>
          <w:sz w:val="28"/>
          <w:szCs w:val="28"/>
          <w:shd w:val="clear" w:color="auto" w:fill="FFFFFF"/>
        </w:rPr>
        <w:t>.</w:t>
      </w:r>
    </w:p>
    <w:p w:rsidR="00476CB8" w:rsidRDefault="001F0B70" w:rsidP="00AF2B99">
      <w:pPr>
        <w:ind w:firstLine="72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4</w:t>
      </w:r>
      <w:r w:rsidR="00476CB8" w:rsidRPr="00CD10E0">
        <w:rPr>
          <w:sz w:val="28"/>
          <w:szCs w:val="28"/>
          <w:shd w:val="clear" w:color="auto" w:fill="FFFFFF"/>
        </w:rPr>
        <w:t xml:space="preserve">. </w:t>
      </w:r>
      <w:r w:rsidR="00510727" w:rsidRPr="00CD10E0">
        <w:rPr>
          <w:sz w:val="28"/>
          <w:szCs w:val="28"/>
          <w:shd w:val="clear" w:color="auto" w:fill="FFFFFF"/>
        </w:rPr>
        <w:t>Принять меры к увеличению доли состоявшихся конкурентных процедур.</w:t>
      </w:r>
    </w:p>
    <w:p w:rsidR="0051728C" w:rsidRPr="00CD10E0" w:rsidRDefault="001F0B70" w:rsidP="00E50C2C">
      <w:pPr>
        <w:ind w:firstLine="72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5</w:t>
      </w:r>
      <w:r w:rsidR="00DA6E8E">
        <w:rPr>
          <w:sz w:val="28"/>
          <w:szCs w:val="28"/>
          <w:shd w:val="clear" w:color="auto" w:fill="FFFFFF"/>
        </w:rPr>
        <w:t xml:space="preserve">. </w:t>
      </w:r>
      <w:r w:rsidR="0051728C">
        <w:rPr>
          <w:sz w:val="28"/>
          <w:szCs w:val="28"/>
          <w:shd w:val="clear" w:color="auto" w:fill="FFFFFF"/>
        </w:rPr>
        <w:t xml:space="preserve">Принять меры к увеличению доли закупок у </w:t>
      </w:r>
      <w:r w:rsidR="00E50C2C" w:rsidRPr="00E50C2C">
        <w:rPr>
          <w:rFonts w:eastAsia="Times New Roman"/>
          <w:bCs/>
          <w:kern w:val="0"/>
          <w:sz w:val="28"/>
          <w:szCs w:val="28"/>
        </w:rPr>
        <w:t>субъектов малого предпринимательства, социально ориентированных некоммерческих организаций</w:t>
      </w:r>
      <w:r w:rsidR="00E50C2C">
        <w:rPr>
          <w:rFonts w:eastAsia="Times New Roman"/>
          <w:bCs/>
          <w:kern w:val="0"/>
          <w:sz w:val="28"/>
          <w:szCs w:val="28"/>
        </w:rPr>
        <w:t xml:space="preserve"> </w:t>
      </w:r>
      <w:r w:rsidR="0051728C">
        <w:rPr>
          <w:sz w:val="28"/>
          <w:szCs w:val="28"/>
          <w:shd w:val="clear" w:color="auto" w:fill="FFFFFF"/>
        </w:rPr>
        <w:t>до 25%.</w:t>
      </w:r>
    </w:p>
    <w:p w:rsidR="00503B50" w:rsidRPr="00100215" w:rsidRDefault="00DA6E8E" w:rsidP="00AF2B99">
      <w:pPr>
        <w:ind w:firstLine="72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6</w:t>
      </w:r>
      <w:r w:rsidR="00503B50">
        <w:rPr>
          <w:sz w:val="28"/>
          <w:szCs w:val="28"/>
        </w:rPr>
        <w:t xml:space="preserve">. </w:t>
      </w:r>
      <w:r w:rsidR="004E7D39" w:rsidRPr="00100215">
        <w:rPr>
          <w:sz w:val="28"/>
          <w:szCs w:val="28"/>
        </w:rPr>
        <w:t xml:space="preserve">Внедрить </w:t>
      </w:r>
      <w:r w:rsidR="00100215">
        <w:rPr>
          <w:sz w:val="28"/>
          <w:szCs w:val="28"/>
        </w:rPr>
        <w:t xml:space="preserve">практику осуществления </w:t>
      </w:r>
      <w:r w:rsidR="004E7D39" w:rsidRPr="00100215">
        <w:rPr>
          <w:sz w:val="28"/>
          <w:szCs w:val="28"/>
        </w:rPr>
        <w:t>закуп</w:t>
      </w:r>
      <w:r w:rsidR="00100215">
        <w:rPr>
          <w:sz w:val="28"/>
          <w:szCs w:val="28"/>
        </w:rPr>
        <w:t>о</w:t>
      </w:r>
      <w:r w:rsidR="004E7D39" w:rsidRPr="00100215">
        <w:rPr>
          <w:sz w:val="28"/>
          <w:szCs w:val="28"/>
        </w:rPr>
        <w:t xml:space="preserve">к товаров, работ, услуг </w:t>
      </w:r>
      <w:r w:rsidR="00100215">
        <w:rPr>
          <w:sz w:val="28"/>
          <w:szCs w:val="28"/>
        </w:rPr>
        <w:t xml:space="preserve">малого объема </w:t>
      </w:r>
      <w:r w:rsidR="004E7D39" w:rsidRPr="00100215">
        <w:rPr>
          <w:sz w:val="28"/>
          <w:szCs w:val="28"/>
        </w:rPr>
        <w:t>через специализированный интерфейс формата "Электронный магазин"</w:t>
      </w:r>
      <w:r w:rsidR="00100215">
        <w:rPr>
          <w:sz w:val="28"/>
          <w:szCs w:val="28"/>
        </w:rPr>
        <w:t>.</w:t>
      </w:r>
    </w:p>
    <w:p w:rsidR="009C4A61" w:rsidRPr="00CD10E0" w:rsidRDefault="00DA6E8E" w:rsidP="00AF2B99">
      <w:pPr>
        <w:ind w:firstLine="72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7</w:t>
      </w:r>
      <w:r w:rsidR="009C4A61" w:rsidRPr="00CD10E0">
        <w:rPr>
          <w:sz w:val="28"/>
          <w:szCs w:val="28"/>
          <w:shd w:val="clear" w:color="auto" w:fill="FFFFFF"/>
        </w:rPr>
        <w:t xml:space="preserve">. </w:t>
      </w:r>
      <w:r w:rsidR="00476CB8" w:rsidRPr="00CD10E0">
        <w:rPr>
          <w:sz w:val="28"/>
          <w:szCs w:val="28"/>
          <w:shd w:val="clear" w:color="auto" w:fill="FFFFFF"/>
        </w:rPr>
        <w:t>Повысить качество осуществления ведомственного контроля</w:t>
      </w:r>
      <w:r w:rsidR="00510727" w:rsidRPr="00CD10E0">
        <w:rPr>
          <w:sz w:val="28"/>
          <w:szCs w:val="28"/>
          <w:shd w:val="clear" w:color="auto" w:fill="FFFFFF"/>
        </w:rPr>
        <w:t xml:space="preserve"> и внутреннего аудита </w:t>
      </w:r>
      <w:r w:rsidR="00476CB8" w:rsidRPr="00CD10E0">
        <w:rPr>
          <w:sz w:val="28"/>
          <w:szCs w:val="28"/>
          <w:shd w:val="clear" w:color="auto" w:fill="FFFFFF"/>
        </w:rPr>
        <w:t>в сфере закупок</w:t>
      </w:r>
      <w:r>
        <w:rPr>
          <w:sz w:val="28"/>
          <w:szCs w:val="28"/>
          <w:shd w:val="clear" w:color="auto" w:fill="FFFFFF"/>
        </w:rPr>
        <w:t xml:space="preserve"> с использованием карт рисков</w:t>
      </w:r>
      <w:r w:rsidR="00510727" w:rsidRPr="00CD10E0">
        <w:rPr>
          <w:sz w:val="28"/>
          <w:szCs w:val="28"/>
          <w:shd w:val="clear" w:color="auto" w:fill="FFFFFF"/>
        </w:rPr>
        <w:t xml:space="preserve"> в целях минимизации количества нарушений, выявляемых </w:t>
      </w:r>
      <w:r w:rsidR="004A1C3E" w:rsidRPr="00CD10E0">
        <w:rPr>
          <w:sz w:val="28"/>
          <w:szCs w:val="28"/>
          <w:shd w:val="clear" w:color="auto" w:fill="FFFFFF"/>
        </w:rPr>
        <w:t>всеми видами последующего контроля.</w:t>
      </w:r>
      <w:r w:rsidR="00510727" w:rsidRPr="00CD10E0">
        <w:rPr>
          <w:sz w:val="28"/>
          <w:szCs w:val="28"/>
          <w:shd w:val="clear" w:color="auto" w:fill="FFFFFF"/>
        </w:rPr>
        <w:t xml:space="preserve"> </w:t>
      </w:r>
    </w:p>
    <w:p w:rsidR="009C4A61" w:rsidRPr="00CD10E0" w:rsidRDefault="009C4A61" w:rsidP="00AF2B99">
      <w:pPr>
        <w:ind w:left="-10" w:hanging="720"/>
        <w:jc w:val="both"/>
        <w:rPr>
          <w:sz w:val="28"/>
          <w:szCs w:val="28"/>
        </w:rPr>
      </w:pPr>
    </w:p>
    <w:p w:rsidR="009C4A61" w:rsidRDefault="009C4A61" w:rsidP="00AF2B99">
      <w:pPr>
        <w:ind w:left="-10" w:firstLine="10"/>
        <w:jc w:val="both"/>
        <w:rPr>
          <w:sz w:val="28"/>
          <w:szCs w:val="28"/>
        </w:rPr>
      </w:pPr>
      <w:r w:rsidRPr="00CD10E0">
        <w:rPr>
          <w:sz w:val="28"/>
          <w:szCs w:val="28"/>
        </w:rPr>
        <w:tab/>
        <w:t>Данную резолюцию направить в адрес</w:t>
      </w:r>
      <w:r w:rsidR="004A1C3E" w:rsidRPr="00CD10E0">
        <w:rPr>
          <w:sz w:val="28"/>
          <w:szCs w:val="28"/>
        </w:rPr>
        <w:t xml:space="preserve"> главы МО город Краснодар и городской Думы Краснодара.</w:t>
      </w:r>
    </w:p>
    <w:p w:rsidR="002C124D" w:rsidRDefault="002C124D" w:rsidP="00AF2B99">
      <w:pPr>
        <w:ind w:left="-10" w:firstLine="10"/>
        <w:jc w:val="both"/>
        <w:rPr>
          <w:sz w:val="28"/>
          <w:szCs w:val="28"/>
        </w:rPr>
      </w:pPr>
    </w:p>
    <w:p w:rsidR="002C124D" w:rsidRDefault="002C124D" w:rsidP="00AF2B99">
      <w:pPr>
        <w:ind w:left="-10" w:firstLine="10"/>
        <w:jc w:val="both"/>
        <w:rPr>
          <w:sz w:val="28"/>
          <w:szCs w:val="28"/>
        </w:rPr>
      </w:pPr>
    </w:p>
    <w:tbl>
      <w:tblPr>
        <w:tblStyle w:val="a9"/>
        <w:tblW w:w="0" w:type="auto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6"/>
        <w:gridCol w:w="2552"/>
        <w:gridCol w:w="3472"/>
      </w:tblGrid>
      <w:tr w:rsidR="002C124D" w:rsidTr="002C124D">
        <w:tc>
          <w:tcPr>
            <w:tcW w:w="4116" w:type="dxa"/>
          </w:tcPr>
          <w:p w:rsidR="002C124D" w:rsidRDefault="002C124D" w:rsidP="00AF2B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</w:t>
            </w:r>
          </w:p>
          <w:p w:rsidR="002C124D" w:rsidRDefault="002C124D" w:rsidP="00AF2B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образования</w:t>
            </w:r>
          </w:p>
          <w:p w:rsidR="002C124D" w:rsidRDefault="002C124D" w:rsidP="00AF2B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 Краснодар</w:t>
            </w:r>
          </w:p>
        </w:tc>
        <w:tc>
          <w:tcPr>
            <w:tcW w:w="2552" w:type="dxa"/>
          </w:tcPr>
          <w:p w:rsidR="002C124D" w:rsidRDefault="002C124D" w:rsidP="00AF2B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72" w:type="dxa"/>
          </w:tcPr>
          <w:p w:rsidR="002C124D" w:rsidRDefault="002C124D" w:rsidP="00AF2B99">
            <w:pPr>
              <w:jc w:val="both"/>
              <w:rPr>
                <w:sz w:val="28"/>
                <w:szCs w:val="28"/>
              </w:rPr>
            </w:pPr>
          </w:p>
          <w:p w:rsidR="002C124D" w:rsidRDefault="002C124D" w:rsidP="00AF2B99">
            <w:pPr>
              <w:jc w:val="both"/>
              <w:rPr>
                <w:sz w:val="28"/>
                <w:szCs w:val="28"/>
              </w:rPr>
            </w:pPr>
          </w:p>
          <w:p w:rsidR="002C124D" w:rsidRDefault="002C124D" w:rsidP="002C124D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Д.С.Логвиненко</w:t>
            </w:r>
            <w:proofErr w:type="spellEnd"/>
          </w:p>
        </w:tc>
      </w:tr>
    </w:tbl>
    <w:p w:rsidR="002C124D" w:rsidRPr="00CD10E0" w:rsidRDefault="002C124D" w:rsidP="00AF2B99">
      <w:pPr>
        <w:ind w:left="-10" w:firstLine="10"/>
        <w:jc w:val="both"/>
        <w:rPr>
          <w:sz w:val="28"/>
          <w:szCs w:val="28"/>
        </w:rPr>
      </w:pPr>
    </w:p>
    <w:sectPr w:rsidR="002C124D" w:rsidRPr="00CD10E0">
      <w:footnotePr>
        <w:pos w:val="beneathText"/>
      </w:footnotePr>
      <w:pgSz w:w="11905" w:h="16837"/>
      <w:pgMar w:top="510" w:right="621" w:bottom="47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StarSymbol">
    <w:altName w:val="Arial Unicode MS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A61"/>
    <w:rsid w:val="00100215"/>
    <w:rsid w:val="001F0B70"/>
    <w:rsid w:val="002C124D"/>
    <w:rsid w:val="0035303E"/>
    <w:rsid w:val="004309DA"/>
    <w:rsid w:val="00476CB8"/>
    <w:rsid w:val="004A1C3E"/>
    <w:rsid w:val="004E7D39"/>
    <w:rsid w:val="00503B50"/>
    <w:rsid w:val="00510727"/>
    <w:rsid w:val="0051728C"/>
    <w:rsid w:val="005A5636"/>
    <w:rsid w:val="00636AF7"/>
    <w:rsid w:val="006A479B"/>
    <w:rsid w:val="0076162E"/>
    <w:rsid w:val="009C4A61"/>
    <w:rsid w:val="009F6387"/>
    <w:rsid w:val="00AE0607"/>
    <w:rsid w:val="00AF2B99"/>
    <w:rsid w:val="00CD10E0"/>
    <w:rsid w:val="00D01132"/>
    <w:rsid w:val="00DA6E8E"/>
    <w:rsid w:val="00DB679C"/>
    <w:rsid w:val="00E25BA9"/>
    <w:rsid w:val="00E50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A7F0D"/>
  <w15:chartTrackingRefBased/>
  <w15:docId w15:val="{FE0EAFD0-8594-4BB9-9F46-510913971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DejaVu Sans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StarSymbol" w:eastAsia="StarSymbol" w:hAnsi="StarSymbol" w:cs="StarSymbol"/>
      <w:sz w:val="18"/>
      <w:szCs w:val="18"/>
    </w:rPr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Title"/>
    <w:basedOn w:val="a"/>
    <w:next w:val="a3"/>
    <w:qFormat/>
    <w:pPr>
      <w:keepNext/>
      <w:spacing w:before="240" w:after="120"/>
    </w:pPr>
    <w:rPr>
      <w:rFonts w:ascii="Arial" w:hAnsi="Arial" w:cs="DejaVu Sans"/>
      <w:sz w:val="28"/>
      <w:szCs w:val="28"/>
    </w:rPr>
  </w:style>
  <w:style w:type="paragraph" w:styleId="a5">
    <w:name w:val="Subtitle"/>
    <w:basedOn w:val="a4"/>
    <w:next w:val="a3"/>
    <w:qFormat/>
    <w:pPr>
      <w:jc w:val="center"/>
    </w:pPr>
    <w:rPr>
      <w:i/>
      <w:iCs/>
    </w:rPr>
  </w:style>
  <w:style w:type="paragraph" w:styleId="a6">
    <w:name w:val="List"/>
    <w:basedOn w:val="a3"/>
  </w:style>
  <w:style w:type="paragraph" w:customStyle="1" w:styleId="1">
    <w:name w:val="Название объекта1"/>
    <w:basedOn w:val="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pPr>
      <w:suppressLineNumbers/>
    </w:pPr>
  </w:style>
  <w:style w:type="paragraph" w:styleId="a7">
    <w:name w:val="Balloon Text"/>
    <w:basedOn w:val="a"/>
    <w:link w:val="a8"/>
    <w:rsid w:val="00DB679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DB679C"/>
    <w:rPr>
      <w:rFonts w:ascii="Segoe UI" w:eastAsia="DejaVu Sans" w:hAnsi="Segoe UI" w:cs="Segoe UI"/>
      <w:kern w:val="1"/>
      <w:sz w:val="18"/>
      <w:szCs w:val="18"/>
    </w:rPr>
  </w:style>
  <w:style w:type="table" w:styleId="a9">
    <w:name w:val="Table Grid"/>
    <w:basedOn w:val="a1"/>
    <w:rsid w:val="002C12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РЕЗОЛЮЦИЯ</vt:lpstr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РЕЗОЛЮЦИЯ</dc:title>
  <dc:subject/>
  <dc:creator>Томилко Ю.В.</dc:creator>
  <cp:keywords/>
  <cp:lastModifiedBy>Томилко Ю.В.</cp:lastModifiedBy>
  <cp:revision>21</cp:revision>
  <cp:lastPrinted>2020-01-28T06:28:00Z</cp:lastPrinted>
  <dcterms:created xsi:type="dcterms:W3CDTF">2020-01-22T15:17:00Z</dcterms:created>
  <dcterms:modified xsi:type="dcterms:W3CDTF">2020-01-28T06:36:00Z</dcterms:modified>
</cp:coreProperties>
</file>