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FF9" w:rsidRDefault="000A7FF9" w:rsidP="000A7FF9">
      <w:pPr>
        <w:pStyle w:val="10"/>
        <w:keepNext/>
        <w:keepLines/>
        <w:shd w:val="clear" w:color="auto" w:fill="auto"/>
        <w:ind w:left="20" w:firstLine="688"/>
        <w:rPr>
          <w:lang w:val="ru-RU"/>
        </w:rPr>
      </w:pPr>
      <w:r>
        <w:rPr>
          <w:lang w:val="ru-RU"/>
        </w:rPr>
        <w:t xml:space="preserve">                                                                         </w:t>
      </w:r>
      <w:bookmarkStart w:id="0" w:name="_GoBack"/>
      <w:bookmarkEnd w:id="0"/>
      <w:r w:rsidRPr="000A7FF9">
        <w:rPr>
          <w:lang w:val="ru-RU"/>
        </w:rPr>
        <w:t>Обще</w:t>
      </w:r>
      <w:r>
        <w:rPr>
          <w:lang w:val="ru-RU"/>
        </w:rPr>
        <w:t>е</w:t>
      </w:r>
      <w:r w:rsidRPr="000A7FF9">
        <w:rPr>
          <w:lang w:val="ru-RU"/>
        </w:rPr>
        <w:t xml:space="preserve"> собрани</w:t>
      </w:r>
      <w:r>
        <w:rPr>
          <w:lang w:val="ru-RU"/>
        </w:rPr>
        <w:t>е</w:t>
      </w:r>
      <w:r w:rsidRPr="000A7FF9">
        <w:rPr>
          <w:lang w:val="ru-RU"/>
        </w:rPr>
        <w:t xml:space="preserve"> членов </w:t>
      </w:r>
    </w:p>
    <w:p w:rsidR="000A7FF9" w:rsidRDefault="000A7FF9" w:rsidP="000A7FF9">
      <w:pPr>
        <w:pStyle w:val="10"/>
        <w:keepNext/>
        <w:keepLines/>
        <w:shd w:val="clear" w:color="auto" w:fill="auto"/>
        <w:ind w:left="20" w:firstLine="688"/>
        <w:jc w:val="right"/>
        <w:rPr>
          <w:lang w:val="ru-RU"/>
        </w:rPr>
      </w:pPr>
      <w:r>
        <w:rPr>
          <w:lang w:val="ru-RU"/>
        </w:rPr>
        <w:t xml:space="preserve"> </w:t>
      </w:r>
      <w:r w:rsidRPr="000A7FF9">
        <w:rPr>
          <w:lang w:val="ru-RU"/>
        </w:rPr>
        <w:t>Союза МКСО</w:t>
      </w:r>
      <w:r>
        <w:rPr>
          <w:lang w:val="ru-RU"/>
        </w:rPr>
        <w:t xml:space="preserve"> г. Челябинск</w:t>
      </w:r>
    </w:p>
    <w:p w:rsidR="000A7FF9" w:rsidRDefault="000A7FF9" w:rsidP="000A7FF9">
      <w:pPr>
        <w:pStyle w:val="10"/>
        <w:keepNext/>
        <w:keepLines/>
        <w:shd w:val="clear" w:color="auto" w:fill="auto"/>
        <w:ind w:left="20" w:firstLine="688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            </w:t>
      </w:r>
      <w:r w:rsidRPr="000A7FF9">
        <w:rPr>
          <w:lang w:val="ru-RU"/>
        </w:rPr>
        <w:t>7 июня 2018 года</w:t>
      </w:r>
    </w:p>
    <w:p w:rsidR="000A7FF9" w:rsidRDefault="000A7FF9" w:rsidP="003B6796">
      <w:pPr>
        <w:pStyle w:val="10"/>
        <w:keepNext/>
        <w:keepLines/>
        <w:shd w:val="clear" w:color="auto" w:fill="auto"/>
        <w:ind w:left="20" w:firstLine="688"/>
        <w:rPr>
          <w:lang w:val="ru-RU"/>
        </w:rPr>
      </w:pPr>
    </w:p>
    <w:p w:rsidR="00657CC7" w:rsidRPr="003019CA" w:rsidRDefault="003B6796" w:rsidP="003B6796">
      <w:pPr>
        <w:pStyle w:val="10"/>
        <w:keepNext/>
        <w:keepLines/>
        <w:shd w:val="clear" w:color="auto" w:fill="auto"/>
        <w:ind w:left="20" w:firstLine="688"/>
        <w:rPr>
          <w:lang w:val="ru-RU"/>
        </w:rPr>
      </w:pPr>
      <w:r w:rsidRPr="003019CA">
        <w:rPr>
          <w:lang w:val="ru-RU"/>
        </w:rPr>
        <w:t>Д О К Л А Д</w:t>
      </w:r>
    </w:p>
    <w:p w:rsidR="003B6796" w:rsidRPr="003019CA" w:rsidRDefault="00657CC7" w:rsidP="003B6796">
      <w:pPr>
        <w:pStyle w:val="10"/>
        <w:keepNext/>
        <w:keepLines/>
        <w:shd w:val="clear" w:color="auto" w:fill="auto"/>
        <w:ind w:left="20" w:firstLine="688"/>
        <w:rPr>
          <w:lang w:val="ru-RU"/>
        </w:rPr>
      </w:pPr>
      <w:r w:rsidRPr="003019CA">
        <w:rPr>
          <w:lang w:val="ru-RU"/>
        </w:rPr>
        <w:t xml:space="preserve"> на дискуссионной площадке: «Внешний муниципальный финансовый контроль и основные проблемы с классификацией нарушений»</w:t>
      </w:r>
    </w:p>
    <w:p w:rsidR="00D34536" w:rsidRPr="003019CA" w:rsidRDefault="00D34536" w:rsidP="00E52FEB">
      <w:pPr>
        <w:spacing w:line="461" w:lineRule="exact"/>
        <w:ind w:left="4248" w:firstLine="708"/>
        <w:jc w:val="both"/>
        <w:rPr>
          <w:rFonts w:ascii="Times New Roman" w:eastAsia="Times New Roman" w:hAnsi="Times New Roman" w:cs="Times New Roman"/>
          <w:bCs/>
          <w:i/>
          <w:color w:val="auto"/>
          <w:lang w:val="ru-RU"/>
        </w:rPr>
      </w:pPr>
      <w:r w:rsidRPr="003019C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Pr="003019CA">
        <w:rPr>
          <w:rFonts w:ascii="Times New Roman" w:eastAsia="Times New Roman" w:hAnsi="Times New Roman" w:cs="Times New Roman"/>
          <w:bCs/>
          <w:color w:val="auto"/>
        </w:rPr>
        <w:t>«</w:t>
      </w:r>
      <w:r w:rsidRPr="003019CA">
        <w:rPr>
          <w:rFonts w:ascii="Times New Roman" w:eastAsia="Times New Roman" w:hAnsi="Times New Roman" w:cs="Times New Roman"/>
          <w:bCs/>
          <w:i/>
          <w:color w:val="auto"/>
        </w:rPr>
        <w:t>В</w:t>
      </w:r>
      <w:r w:rsidR="009447C6" w:rsidRPr="003019CA">
        <w:rPr>
          <w:rFonts w:ascii="Times New Roman" w:eastAsia="Times New Roman" w:hAnsi="Times New Roman" w:cs="Times New Roman"/>
          <w:bCs/>
          <w:i/>
          <w:color w:val="auto"/>
        </w:rPr>
        <w:t xml:space="preserve"> соответствии с вызовами времени нам необходимо активнее совершенствовать сами методы контроля, в том числе переходить </w:t>
      </w:r>
      <w:proofErr w:type="gramStart"/>
      <w:r w:rsidR="009447C6" w:rsidRPr="003019CA">
        <w:rPr>
          <w:rFonts w:ascii="Times New Roman" w:eastAsia="Times New Roman" w:hAnsi="Times New Roman" w:cs="Times New Roman"/>
          <w:bCs/>
          <w:i/>
          <w:color w:val="auto"/>
        </w:rPr>
        <w:t>к</w:t>
      </w:r>
      <w:proofErr w:type="gramEnd"/>
      <w:r w:rsidR="009447C6" w:rsidRPr="003019CA">
        <w:rPr>
          <w:rFonts w:ascii="Times New Roman" w:eastAsia="Times New Roman" w:hAnsi="Times New Roman" w:cs="Times New Roman"/>
          <w:bCs/>
          <w:i/>
          <w:color w:val="auto"/>
        </w:rPr>
        <w:t xml:space="preserve"> большей </w:t>
      </w:r>
      <w:proofErr w:type="spellStart"/>
      <w:r w:rsidR="009447C6" w:rsidRPr="003019CA">
        <w:rPr>
          <w:rFonts w:ascii="Times New Roman" w:eastAsia="Times New Roman" w:hAnsi="Times New Roman" w:cs="Times New Roman"/>
          <w:bCs/>
          <w:i/>
          <w:color w:val="auto"/>
        </w:rPr>
        <w:t>цифровизации</w:t>
      </w:r>
      <w:proofErr w:type="spellEnd"/>
      <w:r w:rsidR="009447C6" w:rsidRPr="003019CA">
        <w:rPr>
          <w:rFonts w:ascii="Times New Roman" w:eastAsia="Times New Roman" w:hAnsi="Times New Roman" w:cs="Times New Roman"/>
          <w:bCs/>
          <w:i/>
          <w:color w:val="auto"/>
        </w:rPr>
        <w:t xml:space="preserve"> контрольных процессов, шире использовать риск-ориентированный подход</w:t>
      </w:r>
      <w:r w:rsidR="00657CC7" w:rsidRPr="003019CA">
        <w:rPr>
          <w:rFonts w:ascii="Times New Roman" w:eastAsia="Times New Roman" w:hAnsi="Times New Roman" w:cs="Times New Roman"/>
          <w:bCs/>
          <w:i/>
          <w:color w:val="auto"/>
          <w:lang w:val="ru-RU"/>
        </w:rPr>
        <w:t>»</w:t>
      </w:r>
      <w:r w:rsidR="009447C6" w:rsidRPr="003019CA">
        <w:rPr>
          <w:rFonts w:ascii="Times New Roman" w:eastAsia="Times New Roman" w:hAnsi="Times New Roman" w:cs="Times New Roman"/>
          <w:bCs/>
          <w:i/>
          <w:color w:val="auto"/>
        </w:rPr>
        <w:t xml:space="preserve"> </w:t>
      </w:r>
    </w:p>
    <w:p w:rsidR="00E52FEB" w:rsidRPr="003019CA" w:rsidRDefault="00E52FEB" w:rsidP="005D04C3">
      <w:pPr>
        <w:spacing w:line="461" w:lineRule="exact"/>
        <w:ind w:left="5664"/>
        <w:jc w:val="both"/>
        <w:rPr>
          <w:rFonts w:ascii="Times New Roman" w:eastAsia="Times New Roman" w:hAnsi="Times New Roman" w:cs="Times New Roman"/>
          <w:bCs/>
          <w:i/>
          <w:color w:val="auto"/>
          <w:lang w:val="ru-RU"/>
        </w:rPr>
      </w:pPr>
      <w:r w:rsidRPr="003019CA">
        <w:rPr>
          <w:rFonts w:ascii="Times New Roman" w:hAnsi="Times New Roman" w:cs="Times New Roman"/>
          <w:i/>
          <w:color w:val="auto"/>
          <w:lang w:val="ru-RU"/>
        </w:rPr>
        <w:t>председатель СП РФ Кудрин</w:t>
      </w:r>
      <w:r w:rsidRPr="003019CA">
        <w:rPr>
          <w:rFonts w:ascii="Times New Roman" w:eastAsia="Times New Roman" w:hAnsi="Times New Roman" w:cs="Times New Roman"/>
          <w:bCs/>
          <w:i/>
          <w:color w:val="auto"/>
        </w:rPr>
        <w:t xml:space="preserve"> А.Л</w:t>
      </w:r>
      <w:r w:rsidR="00657CC7" w:rsidRPr="003019CA">
        <w:rPr>
          <w:rFonts w:ascii="Times New Roman" w:eastAsia="Times New Roman" w:hAnsi="Times New Roman" w:cs="Times New Roman"/>
          <w:bCs/>
          <w:i/>
          <w:color w:val="auto"/>
          <w:lang w:val="ru-RU"/>
        </w:rPr>
        <w:t>.</w:t>
      </w:r>
    </w:p>
    <w:p w:rsidR="002229D3" w:rsidRPr="003019CA" w:rsidRDefault="002229D3" w:rsidP="00E52FEB">
      <w:pPr>
        <w:spacing w:line="461" w:lineRule="exact"/>
        <w:ind w:left="5664" w:firstLine="708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</w:pPr>
    </w:p>
    <w:p w:rsidR="002229D3" w:rsidRPr="003019CA" w:rsidRDefault="002229D3" w:rsidP="005D04C3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3019CA">
        <w:rPr>
          <w:b/>
          <w:color w:val="auto"/>
          <w:sz w:val="28"/>
          <w:szCs w:val="28"/>
        </w:rPr>
        <w:t>Президентом Российской Федерации</w:t>
      </w:r>
      <w:r w:rsidRPr="003019CA">
        <w:rPr>
          <w:color w:val="auto"/>
          <w:sz w:val="28"/>
          <w:szCs w:val="28"/>
        </w:rPr>
        <w:t xml:space="preserve"> было дано поручение по совершенствованию финан</w:t>
      </w:r>
      <w:r w:rsidRPr="003019CA">
        <w:rPr>
          <w:color w:val="auto"/>
          <w:sz w:val="28"/>
          <w:szCs w:val="28"/>
        </w:rPr>
        <w:softHyphen/>
        <w:t>сового контроля, предусматривающее выстра</w:t>
      </w:r>
      <w:r w:rsidRPr="003019CA">
        <w:rPr>
          <w:color w:val="auto"/>
          <w:sz w:val="28"/>
          <w:szCs w:val="28"/>
        </w:rPr>
        <w:softHyphen/>
        <w:t>ивание его единой системы, включающей уста</w:t>
      </w:r>
      <w:r w:rsidRPr="003019CA">
        <w:rPr>
          <w:color w:val="auto"/>
          <w:sz w:val="28"/>
          <w:szCs w:val="28"/>
        </w:rPr>
        <w:softHyphen/>
        <w:t>новление единых принципов, оснований для проведения проверок,</w:t>
      </w:r>
      <w:r w:rsidR="00072DFF" w:rsidRPr="003019CA">
        <w:rPr>
          <w:color w:val="auto"/>
          <w:sz w:val="28"/>
          <w:szCs w:val="28"/>
        </w:rPr>
        <w:t xml:space="preserve"> </w:t>
      </w:r>
      <w:r w:rsidRPr="003019CA">
        <w:rPr>
          <w:color w:val="auto"/>
          <w:sz w:val="28"/>
          <w:szCs w:val="28"/>
        </w:rPr>
        <w:t xml:space="preserve"> </w:t>
      </w:r>
      <w:proofErr w:type="gramStart"/>
      <w:r w:rsidRPr="003019CA">
        <w:rPr>
          <w:color w:val="auto"/>
          <w:sz w:val="28"/>
          <w:szCs w:val="28"/>
        </w:rPr>
        <w:t>риск-ориентированных</w:t>
      </w:r>
      <w:proofErr w:type="gramEnd"/>
      <w:r w:rsidRPr="003019CA">
        <w:rPr>
          <w:color w:val="auto"/>
          <w:sz w:val="28"/>
          <w:szCs w:val="28"/>
        </w:rPr>
        <w:t xml:space="preserve"> подходов.</w:t>
      </w:r>
    </w:p>
    <w:p w:rsidR="002229D3" w:rsidRPr="003019CA" w:rsidRDefault="002229D3" w:rsidP="00B41AD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3019CA">
        <w:rPr>
          <w:b/>
          <w:color w:val="auto"/>
          <w:sz w:val="28"/>
          <w:szCs w:val="28"/>
        </w:rPr>
        <w:t>Минфином России</w:t>
      </w:r>
      <w:r w:rsidRPr="003019CA">
        <w:rPr>
          <w:color w:val="auto"/>
          <w:sz w:val="28"/>
          <w:szCs w:val="28"/>
        </w:rPr>
        <w:t xml:space="preserve"> подготовлены поправки в Бюд</w:t>
      </w:r>
      <w:r w:rsidRPr="003019CA">
        <w:rPr>
          <w:color w:val="auto"/>
          <w:sz w:val="28"/>
          <w:szCs w:val="28"/>
        </w:rPr>
        <w:softHyphen/>
        <w:t>жетный кодекс Российской Федерации, пред</w:t>
      </w:r>
      <w:r w:rsidRPr="003019CA">
        <w:rPr>
          <w:color w:val="auto"/>
          <w:sz w:val="28"/>
          <w:szCs w:val="28"/>
        </w:rPr>
        <w:softHyphen/>
        <w:t xml:space="preserve">усматривающие создание единой системы </w:t>
      </w:r>
      <w:r w:rsidR="00072DFF" w:rsidRPr="003019CA">
        <w:rPr>
          <w:color w:val="auto"/>
          <w:sz w:val="28"/>
          <w:szCs w:val="28"/>
        </w:rPr>
        <w:t xml:space="preserve">универсальных </w:t>
      </w:r>
      <w:r w:rsidRPr="003019CA">
        <w:rPr>
          <w:color w:val="auto"/>
          <w:sz w:val="28"/>
          <w:szCs w:val="28"/>
        </w:rPr>
        <w:t>стандартов</w:t>
      </w:r>
      <w:r w:rsidR="00072DFF" w:rsidRPr="003019CA">
        <w:rPr>
          <w:color w:val="auto"/>
          <w:sz w:val="28"/>
          <w:szCs w:val="28"/>
        </w:rPr>
        <w:t xml:space="preserve"> финансового контроля</w:t>
      </w:r>
      <w:r w:rsidRPr="003019CA">
        <w:rPr>
          <w:color w:val="auto"/>
          <w:sz w:val="28"/>
          <w:szCs w:val="28"/>
        </w:rPr>
        <w:t>, в которых будут установлены не</w:t>
      </w:r>
      <w:r w:rsidRPr="003019CA">
        <w:rPr>
          <w:color w:val="auto"/>
          <w:sz w:val="28"/>
          <w:szCs w:val="28"/>
        </w:rPr>
        <w:softHyphen/>
        <w:t xml:space="preserve">раскрытые </w:t>
      </w:r>
      <w:proofErr w:type="gramStart"/>
      <w:r w:rsidRPr="003019CA">
        <w:rPr>
          <w:color w:val="auto"/>
          <w:sz w:val="28"/>
          <w:szCs w:val="28"/>
        </w:rPr>
        <w:t>в</w:t>
      </w:r>
      <w:proofErr w:type="gramEnd"/>
      <w:r w:rsidRPr="003019CA">
        <w:rPr>
          <w:color w:val="auto"/>
          <w:sz w:val="28"/>
          <w:szCs w:val="28"/>
        </w:rPr>
        <w:t xml:space="preserve"> </w:t>
      </w:r>
      <w:proofErr w:type="gramStart"/>
      <w:r w:rsidRPr="003019CA">
        <w:rPr>
          <w:color w:val="auto"/>
          <w:sz w:val="28"/>
          <w:szCs w:val="28"/>
        </w:rPr>
        <w:t>Бюджетном кодексе принципы, термины и определения, сформулированы уни</w:t>
      </w:r>
      <w:r w:rsidRPr="003019CA">
        <w:rPr>
          <w:color w:val="auto"/>
          <w:sz w:val="28"/>
          <w:szCs w:val="28"/>
        </w:rPr>
        <w:softHyphen/>
        <w:t>версальные для всех направлений контроля по</w:t>
      </w:r>
      <w:r w:rsidRPr="003019CA">
        <w:rPr>
          <w:color w:val="auto"/>
          <w:sz w:val="28"/>
          <w:szCs w:val="28"/>
        </w:rPr>
        <w:softHyphen/>
        <w:t>ложения, регулирующие все этапы контрольной деятельности, от ее планирования до оформ</w:t>
      </w:r>
      <w:r w:rsidRPr="003019CA">
        <w:rPr>
          <w:color w:val="auto"/>
          <w:sz w:val="28"/>
          <w:szCs w:val="28"/>
        </w:rPr>
        <w:softHyphen/>
        <w:t>ления результатов контроля.</w:t>
      </w:r>
      <w:proofErr w:type="gramEnd"/>
    </w:p>
    <w:p w:rsidR="009447C6" w:rsidRPr="003019CA" w:rsidRDefault="002229D3" w:rsidP="00B41AD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019CA">
        <w:rPr>
          <w:rFonts w:ascii="Times New Roman" w:hAnsi="Times New Roman" w:cs="Times New Roman"/>
          <w:color w:val="auto"/>
          <w:sz w:val="28"/>
          <w:szCs w:val="28"/>
          <w:lang w:val="ru-RU"/>
        </w:rPr>
        <w:t>Трудно не заметить активной деятельности Федерального казначейства, принявшего</w:t>
      </w:r>
      <w:r w:rsidR="00E52FEB" w:rsidRPr="003019C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DA26FB" w:rsidRPr="003019C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со 2 февраля 2016 года </w:t>
      </w:r>
      <w:r w:rsidRPr="003019C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полномочия от </w:t>
      </w:r>
      <w:proofErr w:type="spellStart"/>
      <w:r w:rsidRPr="003019CA">
        <w:rPr>
          <w:rFonts w:ascii="Times New Roman" w:hAnsi="Times New Roman" w:cs="Times New Roman"/>
          <w:color w:val="auto"/>
          <w:sz w:val="28"/>
          <w:szCs w:val="28"/>
          <w:lang w:val="ru-RU"/>
        </w:rPr>
        <w:t>Росфиннадзора</w:t>
      </w:r>
      <w:proofErr w:type="spellEnd"/>
      <w:r w:rsidR="007735BF" w:rsidRPr="003019CA">
        <w:rPr>
          <w:rFonts w:ascii="Times New Roman" w:hAnsi="Times New Roman" w:cs="Times New Roman"/>
          <w:color w:val="auto"/>
          <w:sz w:val="28"/>
          <w:szCs w:val="28"/>
          <w:lang w:val="ru-RU"/>
        </w:rPr>
        <w:t>, с</w:t>
      </w:r>
      <w:r w:rsidRPr="003019C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егодня оно </w:t>
      </w:r>
      <w:r w:rsidR="00E52FEB" w:rsidRPr="003019CA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динамично развива</w:t>
      </w:r>
      <w:r w:rsidR="00DA26FB" w:rsidRPr="003019C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ется и как </w:t>
      </w:r>
      <w:r w:rsidR="00E52FEB" w:rsidRPr="003019C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орган государственного  внутренн</w:t>
      </w:r>
      <w:r w:rsidR="005D04C3" w:rsidRPr="003019CA">
        <w:rPr>
          <w:rFonts w:ascii="Times New Roman" w:hAnsi="Times New Roman" w:cs="Times New Roman"/>
          <w:color w:val="auto"/>
          <w:sz w:val="28"/>
          <w:szCs w:val="28"/>
          <w:lang w:val="ru-RU"/>
        </w:rPr>
        <w:t>е</w:t>
      </w:r>
      <w:r w:rsidR="00E52FEB" w:rsidRPr="003019CA">
        <w:rPr>
          <w:rFonts w:ascii="Times New Roman" w:hAnsi="Times New Roman" w:cs="Times New Roman"/>
          <w:color w:val="auto"/>
          <w:sz w:val="28"/>
          <w:szCs w:val="28"/>
          <w:lang w:val="ru-RU"/>
        </w:rPr>
        <w:t>го финансового контроля</w:t>
      </w:r>
      <w:r w:rsidR="00DA26FB" w:rsidRPr="003019CA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DA26FB" w:rsidRPr="003019CA" w:rsidRDefault="00DA26FB" w:rsidP="00B41ADE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3019CA">
        <w:rPr>
          <w:color w:val="auto"/>
          <w:sz w:val="28"/>
          <w:szCs w:val="28"/>
        </w:rPr>
        <w:t xml:space="preserve">В нем </w:t>
      </w:r>
      <w:r w:rsidR="005D04C3" w:rsidRPr="003019CA">
        <w:rPr>
          <w:color w:val="auto"/>
          <w:sz w:val="28"/>
          <w:szCs w:val="28"/>
        </w:rPr>
        <w:t xml:space="preserve">уже </w:t>
      </w:r>
      <w:r w:rsidRPr="003019CA">
        <w:rPr>
          <w:color w:val="auto"/>
          <w:sz w:val="28"/>
          <w:szCs w:val="28"/>
        </w:rPr>
        <w:t>создана внешняя информационная система, позволяющая обеспечить взаимодей</w:t>
      </w:r>
      <w:r w:rsidRPr="003019CA">
        <w:rPr>
          <w:color w:val="auto"/>
          <w:sz w:val="28"/>
          <w:szCs w:val="28"/>
        </w:rPr>
        <w:softHyphen/>
        <w:t>ствие с информацион</w:t>
      </w:r>
      <w:r w:rsidR="00072DFF" w:rsidRPr="003019CA">
        <w:rPr>
          <w:color w:val="auto"/>
          <w:sz w:val="28"/>
          <w:szCs w:val="28"/>
        </w:rPr>
        <w:t xml:space="preserve">ной системой Счетной палаты РФ в вопросах </w:t>
      </w:r>
      <w:r w:rsidRPr="003019CA">
        <w:rPr>
          <w:color w:val="auto"/>
          <w:sz w:val="28"/>
          <w:szCs w:val="28"/>
        </w:rPr>
        <w:t xml:space="preserve"> план</w:t>
      </w:r>
      <w:r w:rsidR="00072DFF" w:rsidRPr="003019CA">
        <w:rPr>
          <w:color w:val="auto"/>
          <w:sz w:val="28"/>
          <w:szCs w:val="28"/>
        </w:rPr>
        <w:t xml:space="preserve">ирования </w:t>
      </w:r>
      <w:r w:rsidRPr="003019CA">
        <w:rPr>
          <w:color w:val="auto"/>
          <w:sz w:val="28"/>
          <w:szCs w:val="28"/>
        </w:rPr>
        <w:t xml:space="preserve"> контрольных мероприятий, а также</w:t>
      </w:r>
      <w:r w:rsidR="00072DFF" w:rsidRPr="003019CA">
        <w:rPr>
          <w:color w:val="auto"/>
          <w:sz w:val="28"/>
          <w:szCs w:val="28"/>
        </w:rPr>
        <w:t xml:space="preserve"> обмена информацией </w:t>
      </w:r>
      <w:r w:rsidRPr="003019CA">
        <w:rPr>
          <w:color w:val="auto"/>
          <w:sz w:val="28"/>
          <w:szCs w:val="28"/>
        </w:rPr>
        <w:t xml:space="preserve"> о</w:t>
      </w:r>
      <w:r w:rsidR="00072DFF" w:rsidRPr="003019CA">
        <w:rPr>
          <w:color w:val="auto"/>
          <w:sz w:val="28"/>
          <w:szCs w:val="28"/>
        </w:rPr>
        <w:t>б</w:t>
      </w:r>
      <w:r w:rsidRPr="003019CA">
        <w:rPr>
          <w:color w:val="auto"/>
          <w:sz w:val="28"/>
          <w:szCs w:val="28"/>
        </w:rPr>
        <w:t xml:space="preserve"> </w:t>
      </w:r>
      <w:r w:rsidR="00072DFF" w:rsidRPr="003019CA">
        <w:rPr>
          <w:color w:val="auto"/>
          <w:sz w:val="28"/>
          <w:szCs w:val="28"/>
        </w:rPr>
        <w:t xml:space="preserve">их </w:t>
      </w:r>
      <w:r w:rsidRPr="003019CA">
        <w:rPr>
          <w:color w:val="auto"/>
          <w:sz w:val="28"/>
          <w:szCs w:val="28"/>
        </w:rPr>
        <w:t>результатах между органами внутреннего и внешнего госу</w:t>
      </w:r>
      <w:r w:rsidRPr="003019CA">
        <w:rPr>
          <w:color w:val="auto"/>
          <w:sz w:val="28"/>
          <w:szCs w:val="28"/>
        </w:rPr>
        <w:softHyphen/>
        <w:t>дарственного финансового контроля.</w:t>
      </w:r>
    </w:p>
    <w:p w:rsidR="00DA26FB" w:rsidRPr="003019CA" w:rsidRDefault="00DA26FB" w:rsidP="00B41ADE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3019CA">
        <w:rPr>
          <w:color w:val="auto"/>
          <w:sz w:val="28"/>
          <w:szCs w:val="28"/>
        </w:rPr>
        <w:t>Важной составляющей  работы Федерального Казначейства в 2017 г</w:t>
      </w:r>
      <w:r w:rsidR="00072DFF" w:rsidRPr="003019CA">
        <w:rPr>
          <w:color w:val="auto"/>
          <w:sz w:val="28"/>
          <w:szCs w:val="28"/>
        </w:rPr>
        <w:t>оду</w:t>
      </w:r>
      <w:r w:rsidRPr="003019CA">
        <w:rPr>
          <w:color w:val="auto"/>
          <w:sz w:val="28"/>
          <w:szCs w:val="28"/>
        </w:rPr>
        <w:t xml:space="preserve"> в области контроля было обеспечение методологическо</w:t>
      </w:r>
      <w:r w:rsidRPr="003019CA">
        <w:rPr>
          <w:color w:val="auto"/>
          <w:sz w:val="28"/>
          <w:szCs w:val="28"/>
        </w:rPr>
        <w:softHyphen/>
        <w:t>го единства</w:t>
      </w:r>
      <w:r w:rsidR="004F0888" w:rsidRPr="003019CA">
        <w:rPr>
          <w:color w:val="auto"/>
          <w:sz w:val="28"/>
          <w:szCs w:val="28"/>
        </w:rPr>
        <w:t>:</w:t>
      </w:r>
      <w:r w:rsidRPr="003019CA">
        <w:rPr>
          <w:color w:val="auto"/>
          <w:sz w:val="28"/>
          <w:szCs w:val="28"/>
        </w:rPr>
        <w:t xml:space="preserve"> стандартов и классификатора нарушений</w:t>
      </w:r>
      <w:r w:rsidR="00657CC7" w:rsidRPr="003019CA">
        <w:rPr>
          <w:color w:val="auto"/>
          <w:sz w:val="28"/>
          <w:szCs w:val="28"/>
        </w:rPr>
        <w:t>,</w:t>
      </w:r>
      <w:r w:rsidRPr="003019CA">
        <w:rPr>
          <w:color w:val="auto"/>
          <w:sz w:val="28"/>
          <w:szCs w:val="28"/>
        </w:rPr>
        <w:t xml:space="preserve"> передовой международной практики, а также документов Счетной палаты Российской Федерации</w:t>
      </w:r>
    </w:p>
    <w:p w:rsidR="00DA26FB" w:rsidRPr="003019CA" w:rsidRDefault="00797464" w:rsidP="00C86EBA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3019CA">
        <w:rPr>
          <w:color w:val="auto"/>
          <w:sz w:val="28"/>
          <w:szCs w:val="28"/>
        </w:rPr>
        <w:t>В 2016 году</w:t>
      </w:r>
      <w:r w:rsidR="00DA26FB" w:rsidRPr="003019CA">
        <w:rPr>
          <w:color w:val="auto"/>
          <w:sz w:val="28"/>
          <w:szCs w:val="28"/>
        </w:rPr>
        <w:t xml:space="preserve"> </w:t>
      </w:r>
      <w:r w:rsidR="005D04C3" w:rsidRPr="003019CA">
        <w:rPr>
          <w:color w:val="auto"/>
          <w:sz w:val="28"/>
          <w:szCs w:val="28"/>
        </w:rPr>
        <w:t>внедрены</w:t>
      </w:r>
      <w:r w:rsidR="00DA26FB" w:rsidRPr="003019CA">
        <w:rPr>
          <w:color w:val="auto"/>
          <w:sz w:val="28"/>
          <w:szCs w:val="28"/>
        </w:rPr>
        <w:t xml:space="preserve"> в практику элементы </w:t>
      </w:r>
      <w:proofErr w:type="gramStart"/>
      <w:r w:rsidR="00DA26FB" w:rsidRPr="003019CA">
        <w:rPr>
          <w:color w:val="auto"/>
          <w:sz w:val="28"/>
          <w:szCs w:val="28"/>
        </w:rPr>
        <w:t>риск-ориентированного</w:t>
      </w:r>
      <w:proofErr w:type="gramEnd"/>
      <w:r w:rsidR="00DA26FB" w:rsidRPr="003019CA">
        <w:rPr>
          <w:color w:val="auto"/>
          <w:sz w:val="28"/>
          <w:szCs w:val="28"/>
        </w:rPr>
        <w:t xml:space="preserve"> подхода,  утверждена Методика отбо</w:t>
      </w:r>
      <w:r w:rsidR="00DA26FB" w:rsidRPr="003019CA">
        <w:rPr>
          <w:color w:val="auto"/>
          <w:sz w:val="28"/>
          <w:szCs w:val="28"/>
        </w:rPr>
        <w:softHyphen/>
        <w:t>ра контрольных мероприятий для формирования планов их проведения с учетом применения риск-ориентированного подхода и установл</w:t>
      </w:r>
      <w:r w:rsidR="004F0888" w:rsidRPr="003019CA">
        <w:rPr>
          <w:color w:val="auto"/>
          <w:sz w:val="28"/>
          <w:szCs w:val="28"/>
        </w:rPr>
        <w:t>ени</w:t>
      </w:r>
      <w:r w:rsidR="004F0888" w:rsidRPr="003019CA">
        <w:rPr>
          <w:color w:val="auto"/>
          <w:sz w:val="28"/>
          <w:szCs w:val="28"/>
        </w:rPr>
        <w:softHyphen/>
        <w:t>ем критериев такого отбора (</w:t>
      </w:r>
      <w:r w:rsidR="00DA26FB" w:rsidRPr="003019CA">
        <w:rPr>
          <w:color w:val="auto"/>
          <w:sz w:val="28"/>
          <w:szCs w:val="28"/>
        </w:rPr>
        <w:t>апробир</w:t>
      </w:r>
      <w:r w:rsidR="005D04C3" w:rsidRPr="003019CA">
        <w:rPr>
          <w:color w:val="auto"/>
          <w:sz w:val="28"/>
          <w:szCs w:val="28"/>
        </w:rPr>
        <w:t xml:space="preserve">ована </w:t>
      </w:r>
      <w:r w:rsidR="00DA26FB" w:rsidRPr="003019CA">
        <w:rPr>
          <w:color w:val="auto"/>
          <w:sz w:val="28"/>
          <w:szCs w:val="28"/>
        </w:rPr>
        <w:t>при формировании плана контрольных мероприятий на 2018 год</w:t>
      </w:r>
      <w:r w:rsidR="004F0888" w:rsidRPr="003019CA">
        <w:rPr>
          <w:color w:val="auto"/>
          <w:sz w:val="28"/>
          <w:szCs w:val="28"/>
        </w:rPr>
        <w:t>)</w:t>
      </w:r>
      <w:r w:rsidR="00DA26FB" w:rsidRPr="003019CA">
        <w:rPr>
          <w:color w:val="auto"/>
          <w:sz w:val="28"/>
          <w:szCs w:val="28"/>
        </w:rPr>
        <w:t>. Кроме того, в целях определения рисков воз</w:t>
      </w:r>
      <w:r w:rsidR="00DA26FB" w:rsidRPr="003019CA">
        <w:rPr>
          <w:color w:val="auto"/>
          <w:sz w:val="28"/>
          <w:szCs w:val="28"/>
        </w:rPr>
        <w:softHyphen/>
        <w:t>можных финансовых нарушений в настоящее время разрабатывается система показателей, используемых для оценки вероятности соверше</w:t>
      </w:r>
      <w:r w:rsidR="00DA26FB" w:rsidRPr="003019CA">
        <w:rPr>
          <w:color w:val="auto"/>
          <w:sz w:val="28"/>
          <w:szCs w:val="28"/>
        </w:rPr>
        <w:softHyphen/>
        <w:t>ния объектами контроля нарушений (допущения недостатков).</w:t>
      </w:r>
    </w:p>
    <w:p w:rsidR="007735BF" w:rsidRPr="003019CA" w:rsidRDefault="007735BF" w:rsidP="00B41ADE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  <w:r w:rsidRPr="003019CA">
        <w:rPr>
          <w:color w:val="auto"/>
          <w:sz w:val="28"/>
          <w:szCs w:val="28"/>
        </w:rPr>
        <w:t xml:space="preserve">В перспективе разработанные стандарты, методические рекомендации и </w:t>
      </w:r>
      <w:proofErr w:type="gramStart"/>
      <w:r w:rsidRPr="003019CA">
        <w:rPr>
          <w:color w:val="auto"/>
          <w:sz w:val="28"/>
          <w:szCs w:val="28"/>
        </w:rPr>
        <w:t>классификатор нарушений,  утвержденный 19.12.2017 позволят</w:t>
      </w:r>
      <w:proofErr w:type="gramEnd"/>
      <w:r w:rsidRPr="003019CA">
        <w:rPr>
          <w:color w:val="auto"/>
          <w:sz w:val="28"/>
          <w:szCs w:val="28"/>
        </w:rPr>
        <w:t xml:space="preserve"> унифицировать подходы к осуществлению внутреннего государственного финансового контроля. </w:t>
      </w:r>
    </w:p>
    <w:p w:rsidR="007735BF" w:rsidRPr="003019CA" w:rsidRDefault="007735BF" w:rsidP="00B41ADE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</w:p>
    <w:p w:rsidR="002229D3" w:rsidRPr="003019CA" w:rsidRDefault="002229D3" w:rsidP="00B41ADE">
      <w:pPr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019CA">
        <w:rPr>
          <w:rFonts w:ascii="Times New Roman" w:hAnsi="Times New Roman" w:cs="Times New Roman"/>
          <w:color w:val="auto"/>
          <w:sz w:val="28"/>
          <w:szCs w:val="28"/>
        </w:rPr>
        <w:t xml:space="preserve">В ходе подготовки </w:t>
      </w:r>
      <w:r w:rsidR="0052346D" w:rsidRPr="003019C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профильной комиссией </w:t>
      </w:r>
      <w:r w:rsidR="0071249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Союза МКСО </w:t>
      </w:r>
      <w:r w:rsidRPr="003019C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аналитической записки о практике применения </w:t>
      </w:r>
      <w:r w:rsidRPr="003019CA">
        <w:rPr>
          <w:rFonts w:ascii="Times New Roman" w:hAnsi="Times New Roman" w:cs="Times New Roman"/>
          <w:color w:val="auto"/>
          <w:sz w:val="28"/>
          <w:szCs w:val="28"/>
        </w:rPr>
        <w:t>Классификатора нарушений, выявляемых в ходе внешнего муниципального аудита (контроля)</w:t>
      </w:r>
      <w:r w:rsidRPr="003019C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о</w:t>
      </w:r>
      <w:r w:rsidRPr="003019CA">
        <w:rPr>
          <w:rFonts w:ascii="Times New Roman" w:hAnsi="Times New Roman" w:cs="Times New Roman"/>
          <w:color w:val="auto"/>
          <w:sz w:val="28"/>
          <w:szCs w:val="28"/>
        </w:rPr>
        <w:t xml:space="preserve">т муниципальных контрольно-счетных органов поступило большое количество предложений по </w:t>
      </w:r>
      <w:r w:rsidRPr="003019C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его </w:t>
      </w:r>
      <w:r w:rsidRPr="003019CA">
        <w:rPr>
          <w:rFonts w:ascii="Times New Roman" w:hAnsi="Times New Roman" w:cs="Times New Roman"/>
          <w:color w:val="auto"/>
          <w:sz w:val="28"/>
          <w:szCs w:val="28"/>
        </w:rPr>
        <w:lastRenderedPageBreak/>
        <w:t>совершенствованию</w:t>
      </w:r>
      <w:r w:rsidR="0052346D" w:rsidRPr="003019CA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r w:rsidRPr="003019C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52346D" w:rsidRPr="003019CA">
        <w:rPr>
          <w:rFonts w:ascii="Times New Roman" w:hAnsi="Times New Roman" w:cs="Times New Roman"/>
          <w:color w:val="auto"/>
          <w:sz w:val="28"/>
          <w:szCs w:val="28"/>
          <w:lang w:val="ru-RU"/>
        </w:rPr>
        <w:t>Это</w:t>
      </w:r>
      <w:r w:rsidRPr="003019CA">
        <w:rPr>
          <w:rFonts w:ascii="Times New Roman" w:hAnsi="Times New Roman" w:cs="Times New Roman"/>
          <w:color w:val="auto"/>
          <w:sz w:val="28"/>
          <w:szCs w:val="28"/>
        </w:rPr>
        <w:t xml:space="preserve"> свидетельствует о </w:t>
      </w:r>
      <w:r w:rsidR="0052346D" w:rsidRPr="003019C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важности </w:t>
      </w:r>
      <w:r w:rsidRPr="003019CA">
        <w:rPr>
          <w:rFonts w:ascii="Times New Roman" w:hAnsi="Times New Roman" w:cs="Times New Roman"/>
          <w:color w:val="auto"/>
          <w:sz w:val="28"/>
          <w:szCs w:val="28"/>
          <w:lang w:val="ru-RU"/>
        </w:rPr>
        <w:t>документ</w:t>
      </w:r>
      <w:r w:rsidR="0052346D" w:rsidRPr="003019C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а и </w:t>
      </w:r>
      <w:r w:rsidRPr="003019C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52346D" w:rsidRPr="003019C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его </w:t>
      </w:r>
      <w:r w:rsidRPr="003019CA">
        <w:rPr>
          <w:rFonts w:ascii="Times New Roman" w:hAnsi="Times New Roman" w:cs="Times New Roman"/>
          <w:color w:val="auto"/>
          <w:sz w:val="28"/>
          <w:szCs w:val="28"/>
          <w:lang w:val="ru-RU"/>
        </w:rPr>
        <w:t>активно</w:t>
      </w:r>
      <w:r w:rsidR="0052346D" w:rsidRPr="003019CA">
        <w:rPr>
          <w:rFonts w:ascii="Times New Roman" w:hAnsi="Times New Roman" w:cs="Times New Roman"/>
          <w:color w:val="auto"/>
          <w:sz w:val="28"/>
          <w:szCs w:val="28"/>
          <w:lang w:val="ru-RU"/>
        </w:rPr>
        <w:t>м использовании</w:t>
      </w:r>
      <w:r w:rsidRPr="003019C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 практической работе</w:t>
      </w:r>
      <w:r w:rsidRPr="003019C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8A50C8" w:rsidRPr="003019CA" w:rsidRDefault="002229D3" w:rsidP="00B41ADE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19CA">
        <w:rPr>
          <w:rFonts w:ascii="Times New Roman" w:hAnsi="Times New Roman" w:cs="Times New Roman"/>
          <w:color w:val="auto"/>
          <w:sz w:val="28"/>
          <w:szCs w:val="28"/>
        </w:rPr>
        <w:t xml:space="preserve">Основные трудности, с которыми контрольно-счетные органы </w:t>
      </w:r>
      <w:proofErr w:type="gramStart"/>
      <w:r w:rsidRPr="003019CA">
        <w:rPr>
          <w:rFonts w:ascii="Times New Roman" w:hAnsi="Times New Roman" w:cs="Times New Roman"/>
          <w:color w:val="auto"/>
          <w:sz w:val="28"/>
          <w:szCs w:val="28"/>
        </w:rPr>
        <w:t>сталкиваютс</w:t>
      </w:r>
      <w:r w:rsidR="005D6673" w:rsidRPr="003019CA">
        <w:rPr>
          <w:rFonts w:ascii="Times New Roman" w:hAnsi="Times New Roman" w:cs="Times New Roman"/>
          <w:color w:val="auto"/>
          <w:sz w:val="28"/>
          <w:szCs w:val="28"/>
        </w:rPr>
        <w:t>я при применении Классификатора</w:t>
      </w:r>
      <w:r w:rsidRPr="003019CA">
        <w:rPr>
          <w:rFonts w:ascii="Times New Roman" w:hAnsi="Times New Roman" w:cs="Times New Roman"/>
          <w:color w:val="auto"/>
          <w:sz w:val="28"/>
          <w:szCs w:val="28"/>
        </w:rPr>
        <w:t xml:space="preserve"> обусловлены</w:t>
      </w:r>
      <w:proofErr w:type="gramEnd"/>
      <w:r w:rsidRPr="003019C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D6673" w:rsidRPr="003019C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его </w:t>
      </w:r>
      <w:r w:rsidR="008A50C8" w:rsidRPr="003019C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следующими </w:t>
      </w:r>
      <w:r w:rsidRPr="003019CA">
        <w:rPr>
          <w:rFonts w:ascii="Times New Roman" w:hAnsi="Times New Roman" w:cs="Times New Roman"/>
          <w:color w:val="auto"/>
          <w:sz w:val="28"/>
          <w:szCs w:val="28"/>
        </w:rPr>
        <w:t>недостатками</w:t>
      </w:r>
      <w:r w:rsidRPr="003019CA">
        <w:rPr>
          <w:rFonts w:ascii="Times New Roman" w:hAnsi="Times New Roman" w:cs="Times New Roman"/>
          <w:color w:val="auto"/>
          <w:sz w:val="28"/>
          <w:szCs w:val="28"/>
          <w:lang w:val="ru-RU"/>
        </w:rPr>
        <w:t>:</w:t>
      </w:r>
      <w:r w:rsidR="005D6673" w:rsidRPr="003019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6673" w:rsidRPr="003019CA" w:rsidRDefault="008A50C8" w:rsidP="00B41ADE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19CA">
        <w:rPr>
          <w:rFonts w:ascii="Times New Roman" w:hAnsi="Times New Roman" w:cs="Times New Roman"/>
          <w:sz w:val="28"/>
          <w:szCs w:val="28"/>
        </w:rPr>
        <w:t xml:space="preserve">- </w:t>
      </w:r>
      <w:r w:rsidR="005D6673" w:rsidRPr="003019CA">
        <w:rPr>
          <w:rFonts w:ascii="Times New Roman" w:hAnsi="Times New Roman" w:cs="Times New Roman"/>
          <w:sz w:val="28"/>
          <w:szCs w:val="28"/>
        </w:rPr>
        <w:t>отсутствие конкретных видов нарушений, их недостаточная детализация, несовершенство формулировок нарушений и пр.;</w:t>
      </w:r>
    </w:p>
    <w:p w:rsidR="005D6673" w:rsidRPr="003019CA" w:rsidRDefault="005D6673" w:rsidP="00B41ADE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19CA">
        <w:rPr>
          <w:rFonts w:ascii="Times New Roman" w:hAnsi="Times New Roman" w:cs="Times New Roman"/>
          <w:sz w:val="28"/>
          <w:szCs w:val="28"/>
        </w:rPr>
        <w:t>- отсутствие выявляемых МКСО нарушений норм градостроительного, жилищного и земельного законодательства,  нарушений, выявляемых при инвентаризации имущества (недостача/излишки);</w:t>
      </w:r>
    </w:p>
    <w:p w:rsidR="005D6673" w:rsidRPr="003019CA" w:rsidRDefault="005D6673" w:rsidP="00B41ADE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19CA">
        <w:rPr>
          <w:rFonts w:ascii="Times New Roman" w:hAnsi="Times New Roman" w:cs="Times New Roman"/>
          <w:sz w:val="28"/>
          <w:szCs w:val="28"/>
        </w:rPr>
        <w:t>-  недоработки в разделах нарушений в сфере закупок и исполнения договорных отношений нарушения, связанные с неправомерным расходованием бюджетных средств в автономных и бюджетных учреждениях, а также в унитарных предприятиях и т.д.;</w:t>
      </w:r>
    </w:p>
    <w:p w:rsidR="005D6673" w:rsidRPr="003019CA" w:rsidRDefault="005D6673" w:rsidP="00B41ADE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19CA">
        <w:rPr>
          <w:rFonts w:ascii="Times New Roman" w:hAnsi="Times New Roman" w:cs="Times New Roman"/>
          <w:sz w:val="28"/>
          <w:szCs w:val="28"/>
        </w:rPr>
        <w:t xml:space="preserve">- значительный объем нарушений, не относящихся к муниципальному уровню ответственности (Федеральные органы, Фонды, Центральный банк, </w:t>
      </w:r>
      <w:proofErr w:type="spellStart"/>
      <w:r w:rsidRPr="003019CA">
        <w:rPr>
          <w:rFonts w:ascii="Times New Roman" w:hAnsi="Times New Roman" w:cs="Times New Roman"/>
          <w:sz w:val="28"/>
          <w:szCs w:val="28"/>
        </w:rPr>
        <w:t>госкорпорации</w:t>
      </w:r>
      <w:proofErr w:type="spellEnd"/>
      <w:r w:rsidRPr="003019CA">
        <w:rPr>
          <w:rFonts w:ascii="Times New Roman" w:hAnsi="Times New Roman" w:cs="Times New Roman"/>
          <w:sz w:val="28"/>
          <w:szCs w:val="28"/>
        </w:rPr>
        <w:t>, Союзное государство, международные отношения);</w:t>
      </w:r>
    </w:p>
    <w:p w:rsidR="005D6673" w:rsidRPr="003019CA" w:rsidRDefault="005D6673" w:rsidP="00B41ADE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19CA">
        <w:rPr>
          <w:rFonts w:ascii="Times New Roman" w:hAnsi="Times New Roman" w:cs="Times New Roman"/>
          <w:sz w:val="28"/>
          <w:szCs w:val="28"/>
        </w:rPr>
        <w:t xml:space="preserve">- значительный объем </w:t>
      </w:r>
      <w:r w:rsidR="009D7C3E" w:rsidRPr="003019CA">
        <w:rPr>
          <w:rFonts w:ascii="Times New Roman" w:hAnsi="Times New Roman" w:cs="Times New Roman"/>
          <w:sz w:val="28"/>
          <w:szCs w:val="28"/>
          <w:lang w:val="ru-RU"/>
        </w:rPr>
        <w:t xml:space="preserve">фактически </w:t>
      </w:r>
      <w:r w:rsidRPr="003019CA">
        <w:rPr>
          <w:rFonts w:ascii="Times New Roman" w:hAnsi="Times New Roman" w:cs="Times New Roman"/>
          <w:sz w:val="28"/>
          <w:szCs w:val="28"/>
        </w:rPr>
        <w:t>выявляемых нарушений, не подпадающих под составы, предусмотренные Классификатором, а также отсутствие единых подходов в  классификации отдельных нарушений, подсчете количественных и суммовых показателей.</w:t>
      </w:r>
    </w:p>
    <w:p w:rsidR="005D6673" w:rsidRPr="003019CA" w:rsidRDefault="005D6673" w:rsidP="00B41ADE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19CA">
        <w:rPr>
          <w:rFonts w:ascii="Times New Roman" w:hAnsi="Times New Roman" w:cs="Times New Roman"/>
          <w:sz w:val="28"/>
          <w:szCs w:val="28"/>
        </w:rPr>
        <w:t>Также МКСО обращают внимание на нерешенный вопрос с классификацией фактов неэффективного использования бюджетных средств и муниципальной собственности.</w:t>
      </w:r>
    </w:p>
    <w:p w:rsidR="001C0182" w:rsidRPr="003019CA" w:rsidRDefault="002229D3" w:rsidP="00B41ADE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19C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:rsidR="00B41ADE" w:rsidRPr="003019CA" w:rsidRDefault="001C0182" w:rsidP="00B41ADE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19CA">
        <w:rPr>
          <w:rFonts w:ascii="Times New Roman" w:hAnsi="Times New Roman" w:cs="Times New Roman"/>
          <w:sz w:val="28"/>
          <w:szCs w:val="28"/>
        </w:rPr>
        <w:t xml:space="preserve">Частично эти проблемы решены в </w:t>
      </w:r>
      <w:r w:rsidR="008A50C8" w:rsidRPr="003019CA">
        <w:rPr>
          <w:rFonts w:ascii="Times New Roman" w:hAnsi="Times New Roman" w:cs="Times New Roman"/>
          <w:sz w:val="28"/>
          <w:szCs w:val="28"/>
          <w:lang w:val="ru-RU"/>
        </w:rPr>
        <w:t xml:space="preserve">недавно утвержденном </w:t>
      </w:r>
      <w:r w:rsidRPr="003019CA">
        <w:rPr>
          <w:rFonts w:ascii="Times New Roman" w:hAnsi="Times New Roman" w:cs="Times New Roman"/>
          <w:sz w:val="28"/>
          <w:szCs w:val="28"/>
        </w:rPr>
        <w:t>Классификаторе нарушений (рисков), выявляемых Федеральным казначейством</w:t>
      </w:r>
      <w:r w:rsidR="008A50C8" w:rsidRPr="003019CA">
        <w:rPr>
          <w:rFonts w:ascii="Times New Roman" w:hAnsi="Times New Roman" w:cs="Times New Roman"/>
          <w:sz w:val="28"/>
          <w:szCs w:val="28"/>
          <w:lang w:val="ru-RU"/>
        </w:rPr>
        <w:t>. Р</w:t>
      </w:r>
      <w:r w:rsidR="00B41ADE" w:rsidRPr="003019CA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>яд положительных особенностей</w:t>
      </w:r>
      <w:r w:rsidR="00B41ADE" w:rsidRPr="003019CA">
        <w:rPr>
          <w:rFonts w:ascii="Times New Roman" w:eastAsia="Calibri" w:hAnsi="Times New Roman" w:cs="Times New Roman"/>
          <w:sz w:val="28"/>
          <w:szCs w:val="28"/>
          <w:lang w:val="ru-RU" w:eastAsia="en-US" w:bidi="en-US"/>
        </w:rPr>
        <w:t xml:space="preserve"> мы, органы внешнего финансового контроля</w:t>
      </w:r>
      <w:r w:rsidR="008A50C8" w:rsidRPr="003019CA">
        <w:rPr>
          <w:rFonts w:ascii="Times New Roman" w:eastAsia="Calibri" w:hAnsi="Times New Roman" w:cs="Times New Roman"/>
          <w:sz w:val="28"/>
          <w:szCs w:val="28"/>
          <w:lang w:val="ru-RU" w:eastAsia="en-US" w:bidi="en-US"/>
        </w:rPr>
        <w:t>, могли бы взять на вооружение:</w:t>
      </w:r>
    </w:p>
    <w:p w:rsidR="00B41ADE" w:rsidRPr="003019CA" w:rsidRDefault="00B41ADE" w:rsidP="00B41ADE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 w:bidi="en-US"/>
        </w:rPr>
      </w:pPr>
      <w:r w:rsidRPr="003019CA">
        <w:rPr>
          <w:rFonts w:ascii="Times New Roman" w:eastAsia="Calibri" w:hAnsi="Times New Roman" w:cs="Times New Roman"/>
          <w:sz w:val="28"/>
          <w:szCs w:val="28"/>
          <w:lang w:eastAsia="en-US" w:bidi="en-US"/>
        </w:rPr>
        <w:lastRenderedPageBreak/>
        <w:t>1. Классификатор УФК  предусматривает многоуровневую структуру, позволяющей формировать аналитическую информацию о выявленных нарушениях по кодам направлений деятельности, объектам  контроля, оценке риска (значимость, вероятность).</w:t>
      </w:r>
    </w:p>
    <w:p w:rsidR="00B41ADE" w:rsidRPr="003019CA" w:rsidRDefault="00B41ADE" w:rsidP="00B41ADE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 w:bidi="en-US"/>
        </w:rPr>
      </w:pPr>
      <w:r w:rsidRPr="003019CA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 xml:space="preserve"> </w:t>
      </w:r>
      <w:proofErr w:type="gramStart"/>
      <w:r w:rsidRPr="003019CA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 xml:space="preserve">Кроме того, структура раздела «Код нарушения (риска)» максимально детализирована  (глава, раздел, группа, подгруппа, нарушение, объект), а дополнительная градация на группы, подгруппы нарушений и нарушения позволяет </w:t>
      </w:r>
      <w:r w:rsidRPr="003019CA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 xml:space="preserve">определить весь спектр возможных нарушений, выявленных при проверках, </w:t>
      </w:r>
      <w:r w:rsidRPr="003019CA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>произвести однозначное отнесение выявленного нарушения в соответствующий код Классификатора, тем самым обеспечив повышение качества отражения итогов деятельности КСО.</w:t>
      </w:r>
      <w:proofErr w:type="gramEnd"/>
    </w:p>
    <w:p w:rsidR="00B41ADE" w:rsidRPr="003019CA" w:rsidRDefault="00B41ADE" w:rsidP="00B41ADE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 w:bidi="en-US"/>
        </w:rPr>
      </w:pPr>
    </w:p>
    <w:p w:rsidR="00712495" w:rsidRDefault="00B41ADE" w:rsidP="00B41ADE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 w:eastAsia="en-US" w:bidi="en-US"/>
        </w:rPr>
      </w:pPr>
      <w:r w:rsidRPr="003019CA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>2. В Классификаторе сформированы отдельными  разделами следующие нарушения:</w:t>
      </w:r>
    </w:p>
    <w:p w:rsidR="00B41ADE" w:rsidRPr="003019CA" w:rsidRDefault="00B41ADE" w:rsidP="00B41ADE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 w:bidi="en-US"/>
        </w:rPr>
      </w:pPr>
      <w:r w:rsidRPr="003019CA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 xml:space="preserve">- нарушения (риски) при </w:t>
      </w:r>
      <w:r w:rsidRPr="003019CA">
        <w:rPr>
          <w:rFonts w:ascii="Times New Roman" w:eastAsia="Calibri" w:hAnsi="Times New Roman" w:cs="Times New Roman"/>
          <w:i/>
          <w:sz w:val="28"/>
          <w:szCs w:val="28"/>
          <w:lang w:eastAsia="en-US" w:bidi="en-US"/>
        </w:rPr>
        <w:t>реализации и оценке эффективности государственных и муниципальных программ</w:t>
      </w:r>
      <w:r w:rsidRPr="003019CA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>, ведомственных целевых программ;</w:t>
      </w:r>
    </w:p>
    <w:p w:rsidR="00B41ADE" w:rsidRPr="003019CA" w:rsidRDefault="00B41ADE" w:rsidP="00B41ADE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 w:bidi="en-US"/>
        </w:rPr>
      </w:pPr>
      <w:r w:rsidRPr="003019CA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 xml:space="preserve">- нарушения (риски) при </w:t>
      </w:r>
      <w:r w:rsidRPr="003019CA">
        <w:rPr>
          <w:rFonts w:ascii="Times New Roman" w:eastAsia="Calibri" w:hAnsi="Times New Roman" w:cs="Times New Roman"/>
          <w:i/>
          <w:sz w:val="28"/>
          <w:szCs w:val="28"/>
          <w:lang w:eastAsia="en-US" w:bidi="en-US"/>
        </w:rPr>
        <w:t>организации и осуществлении внутреннего финансового контроля, внутреннего финансового аудита;</w:t>
      </w:r>
    </w:p>
    <w:p w:rsidR="00B41ADE" w:rsidRPr="003019CA" w:rsidRDefault="00B41ADE" w:rsidP="00B41ADE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 w:bidi="en-US"/>
        </w:rPr>
      </w:pPr>
      <w:r w:rsidRPr="003019CA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 xml:space="preserve">- нарушения (риски) в финансово-хозяйственной деятельности государственных и муниципальных </w:t>
      </w:r>
      <w:r w:rsidRPr="003019CA">
        <w:rPr>
          <w:rFonts w:ascii="Times New Roman" w:eastAsia="Calibri" w:hAnsi="Times New Roman" w:cs="Times New Roman"/>
          <w:i/>
          <w:sz w:val="28"/>
          <w:szCs w:val="28"/>
          <w:lang w:eastAsia="en-US" w:bidi="en-US"/>
        </w:rPr>
        <w:t>бюджетных и автономных учреждений;</w:t>
      </w:r>
    </w:p>
    <w:p w:rsidR="00B41ADE" w:rsidRPr="003019CA" w:rsidRDefault="00B41ADE" w:rsidP="00B41ADE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 w:bidi="en-US"/>
        </w:rPr>
      </w:pPr>
      <w:r w:rsidRPr="003019CA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 xml:space="preserve">- нарушения (риски) в финансово-хозяйственной деятельности </w:t>
      </w:r>
      <w:r w:rsidRPr="003019CA">
        <w:rPr>
          <w:rFonts w:ascii="Times New Roman" w:eastAsia="Calibri" w:hAnsi="Times New Roman" w:cs="Times New Roman"/>
          <w:i/>
          <w:sz w:val="28"/>
          <w:szCs w:val="28"/>
          <w:lang w:eastAsia="en-US" w:bidi="en-US"/>
        </w:rPr>
        <w:t>государственных и муниципальных унитарных предприятий;</w:t>
      </w:r>
    </w:p>
    <w:p w:rsidR="00B41ADE" w:rsidRPr="003019CA" w:rsidRDefault="00B41ADE" w:rsidP="00B41ADE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 w:bidi="en-US"/>
        </w:rPr>
      </w:pPr>
      <w:r w:rsidRPr="003019CA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 xml:space="preserve">- нарушения (риски) в деятельности юридических лиц, индивидуальных предпринимателей, физических лиц </w:t>
      </w:r>
      <w:proofErr w:type="spellStart"/>
      <w:r w:rsidRPr="003019CA">
        <w:rPr>
          <w:rFonts w:ascii="Times New Roman" w:eastAsia="Calibri" w:hAnsi="Times New Roman" w:cs="Times New Roman"/>
          <w:i/>
          <w:sz w:val="28"/>
          <w:szCs w:val="28"/>
          <w:lang w:eastAsia="en-US" w:bidi="en-US"/>
        </w:rPr>
        <w:t>получател</w:t>
      </w:r>
      <w:proofErr w:type="spellEnd"/>
      <w:r w:rsidR="00797464" w:rsidRPr="003019CA">
        <w:rPr>
          <w:rFonts w:ascii="Times New Roman" w:eastAsia="Calibri" w:hAnsi="Times New Roman" w:cs="Times New Roman"/>
          <w:i/>
          <w:sz w:val="28"/>
          <w:szCs w:val="28"/>
          <w:lang w:val="ru-RU" w:eastAsia="en-US" w:bidi="en-US"/>
        </w:rPr>
        <w:t>ей</w:t>
      </w:r>
      <w:r w:rsidRPr="003019CA">
        <w:rPr>
          <w:rFonts w:ascii="Times New Roman" w:eastAsia="Calibri" w:hAnsi="Times New Roman" w:cs="Times New Roman"/>
          <w:i/>
          <w:sz w:val="28"/>
          <w:szCs w:val="28"/>
          <w:lang w:eastAsia="en-US" w:bidi="en-US"/>
        </w:rPr>
        <w:t xml:space="preserve"> средств из бюджета</w:t>
      </w:r>
      <w:r w:rsidRPr="003019CA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 xml:space="preserve"> бюджетной системы Российской Федерации;</w:t>
      </w:r>
    </w:p>
    <w:p w:rsidR="00B41ADE" w:rsidRPr="003019CA" w:rsidRDefault="00B41ADE" w:rsidP="00B41ADE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 w:bidi="en-US"/>
        </w:rPr>
      </w:pPr>
      <w:r w:rsidRPr="003019CA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>- нарушения (риски) при использовании сре</w:t>
      </w:r>
      <w:proofErr w:type="gramStart"/>
      <w:r w:rsidRPr="003019CA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>дств сп</w:t>
      </w:r>
      <w:proofErr w:type="gramEnd"/>
      <w:r w:rsidRPr="003019CA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 xml:space="preserve">ециализированной некоммерческой организацией, обеспечивающей </w:t>
      </w:r>
      <w:r w:rsidRPr="003019CA">
        <w:rPr>
          <w:rFonts w:ascii="Times New Roman" w:eastAsia="Calibri" w:hAnsi="Times New Roman" w:cs="Times New Roman"/>
          <w:i/>
          <w:sz w:val="28"/>
          <w:szCs w:val="28"/>
          <w:lang w:eastAsia="en-US" w:bidi="en-US"/>
        </w:rPr>
        <w:t>проведение капитального ремонта общего имущества в многоквартирных домах;</w:t>
      </w:r>
    </w:p>
    <w:p w:rsidR="00B41ADE" w:rsidRPr="003019CA" w:rsidRDefault="00B41ADE" w:rsidP="00B41ADE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 w:bidi="en-US"/>
        </w:rPr>
      </w:pPr>
      <w:r w:rsidRPr="003019CA">
        <w:rPr>
          <w:rFonts w:ascii="Times New Roman" w:eastAsia="Calibri" w:hAnsi="Times New Roman" w:cs="Times New Roman"/>
          <w:sz w:val="28"/>
          <w:szCs w:val="28"/>
          <w:lang w:eastAsia="en-US" w:bidi="en-US"/>
        </w:rPr>
        <w:lastRenderedPageBreak/>
        <w:t xml:space="preserve">- нарушения (риски) </w:t>
      </w:r>
      <w:r w:rsidRPr="003019CA">
        <w:rPr>
          <w:rFonts w:ascii="Times New Roman" w:eastAsia="Calibri" w:hAnsi="Times New Roman" w:cs="Times New Roman"/>
          <w:i/>
          <w:sz w:val="28"/>
          <w:szCs w:val="28"/>
          <w:lang w:eastAsia="en-US" w:bidi="en-US"/>
        </w:rPr>
        <w:t>порядка управления.</w:t>
      </w:r>
    </w:p>
    <w:p w:rsidR="00B41ADE" w:rsidRPr="003019CA" w:rsidRDefault="00B41ADE" w:rsidP="00B41ADE">
      <w:pPr>
        <w:spacing w:line="36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</w:pPr>
      <w:r w:rsidRPr="003019CA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 xml:space="preserve">Наличие таких </w:t>
      </w:r>
      <w:proofErr w:type="spellStart"/>
      <w:r w:rsidRPr="003019CA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>обособленн</w:t>
      </w:r>
      <w:r w:rsidRPr="003019CA">
        <w:rPr>
          <w:rFonts w:ascii="Times New Roman" w:eastAsia="Calibri" w:hAnsi="Times New Roman" w:cs="Times New Roman"/>
          <w:sz w:val="28"/>
          <w:szCs w:val="28"/>
          <w:lang w:val="ru-RU" w:eastAsia="en-US" w:bidi="en-US"/>
        </w:rPr>
        <w:t>ых</w:t>
      </w:r>
      <w:proofErr w:type="spellEnd"/>
      <w:r w:rsidRPr="003019CA">
        <w:rPr>
          <w:rFonts w:ascii="Times New Roman" w:eastAsia="Calibri" w:hAnsi="Times New Roman" w:cs="Times New Roman"/>
          <w:sz w:val="28"/>
          <w:szCs w:val="28"/>
          <w:lang w:val="ru-RU" w:eastAsia="en-US" w:bidi="en-US"/>
        </w:rPr>
        <w:t xml:space="preserve"> </w:t>
      </w:r>
      <w:r w:rsidRPr="003019CA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>разделов упрощает квалификацию выявленных нарушений и</w:t>
      </w:r>
      <w:r w:rsidRPr="003019CA">
        <w:rPr>
          <w:rFonts w:ascii="Times New Roman" w:eastAsia="Calibri" w:hAnsi="Times New Roman" w:cs="Times New Roman"/>
          <w:sz w:val="28"/>
          <w:szCs w:val="28"/>
          <w:lang w:val="ru-RU" w:eastAsia="en-US" w:bidi="en-US"/>
        </w:rPr>
        <w:t xml:space="preserve"> </w:t>
      </w:r>
      <w:r w:rsidR="008A50C8" w:rsidRPr="003019CA">
        <w:rPr>
          <w:rFonts w:ascii="Times New Roman" w:eastAsia="Calibri" w:hAnsi="Times New Roman" w:cs="Times New Roman"/>
          <w:sz w:val="28"/>
          <w:szCs w:val="28"/>
          <w:lang w:val="ru-RU" w:eastAsia="en-US" w:bidi="en-US"/>
        </w:rPr>
        <w:t>повышает его</w:t>
      </w:r>
      <w:r w:rsidRPr="003019CA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 xml:space="preserve"> </w:t>
      </w:r>
      <w:proofErr w:type="spellStart"/>
      <w:r w:rsidRPr="003019CA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>методическ</w:t>
      </w:r>
      <w:r w:rsidR="008A50C8" w:rsidRPr="003019CA">
        <w:rPr>
          <w:rFonts w:ascii="Times New Roman" w:eastAsiaTheme="minorHAnsi" w:hAnsi="Times New Roman" w:cs="Times New Roman"/>
          <w:sz w:val="28"/>
          <w:szCs w:val="28"/>
          <w:lang w:val="ru-RU" w:eastAsia="en-US" w:bidi="en-US"/>
        </w:rPr>
        <w:t>ую</w:t>
      </w:r>
      <w:proofErr w:type="spellEnd"/>
      <w:r w:rsidR="008A50C8" w:rsidRPr="003019CA">
        <w:rPr>
          <w:rFonts w:ascii="Times New Roman" w:eastAsiaTheme="minorHAnsi" w:hAnsi="Times New Roman" w:cs="Times New Roman"/>
          <w:sz w:val="28"/>
          <w:szCs w:val="28"/>
          <w:lang w:val="ru-RU" w:eastAsia="en-US" w:bidi="en-US"/>
        </w:rPr>
        <w:t xml:space="preserve"> ценность</w:t>
      </w:r>
      <w:r w:rsidRPr="003019CA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>.</w:t>
      </w:r>
    </w:p>
    <w:p w:rsidR="00B41ADE" w:rsidRPr="003019CA" w:rsidRDefault="00B41ADE" w:rsidP="008A50C8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 w:bidi="en-US"/>
        </w:rPr>
      </w:pPr>
      <w:r w:rsidRPr="003019CA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 xml:space="preserve">3. Наличие в Классификаторе УФК </w:t>
      </w:r>
      <w:r w:rsidR="00797464" w:rsidRPr="003019CA">
        <w:rPr>
          <w:rFonts w:ascii="Times New Roman" w:eastAsia="Calibri" w:hAnsi="Times New Roman" w:cs="Times New Roman"/>
          <w:sz w:val="28"/>
          <w:szCs w:val="28"/>
          <w:lang w:val="ru-RU" w:eastAsia="en-US" w:bidi="en-US"/>
        </w:rPr>
        <w:t xml:space="preserve">графы </w:t>
      </w:r>
      <w:r w:rsidRPr="003019CA">
        <w:rPr>
          <w:rFonts w:ascii="Times New Roman" w:eastAsia="Calibri" w:hAnsi="Times New Roman" w:cs="Times New Roman"/>
          <w:i/>
          <w:sz w:val="28"/>
          <w:szCs w:val="28"/>
          <w:lang w:eastAsia="en-US" w:bidi="en-US"/>
        </w:rPr>
        <w:t>оценки значимости и вероятности</w:t>
      </w:r>
      <w:r w:rsidRPr="003019CA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 xml:space="preserve"> выявленных нарушений </w:t>
      </w:r>
      <w:r w:rsidR="00BC370C" w:rsidRPr="003019CA">
        <w:rPr>
          <w:rFonts w:ascii="Times New Roman" w:eastAsia="Calibri" w:hAnsi="Times New Roman" w:cs="Times New Roman"/>
          <w:sz w:val="28"/>
          <w:szCs w:val="28"/>
          <w:lang w:val="ru-RU" w:eastAsia="en-US" w:bidi="en-US"/>
        </w:rPr>
        <w:t xml:space="preserve">открывает новые </w:t>
      </w:r>
      <w:r w:rsidRPr="003019CA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 xml:space="preserve"> </w:t>
      </w:r>
      <w:proofErr w:type="spellStart"/>
      <w:r w:rsidR="00BC370C" w:rsidRPr="003019CA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>возможност</w:t>
      </w:r>
      <w:proofErr w:type="spellEnd"/>
      <w:r w:rsidR="00BC370C" w:rsidRPr="003019CA">
        <w:rPr>
          <w:rFonts w:ascii="Times New Roman" w:eastAsia="Calibri" w:hAnsi="Times New Roman" w:cs="Times New Roman"/>
          <w:sz w:val="28"/>
          <w:szCs w:val="28"/>
          <w:lang w:val="ru-RU" w:eastAsia="en-US" w:bidi="en-US"/>
        </w:rPr>
        <w:t xml:space="preserve">и для </w:t>
      </w:r>
      <w:r w:rsidRPr="003019CA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>планирования мероприятий и выбираемых объектов проверки.</w:t>
      </w:r>
    </w:p>
    <w:p w:rsidR="00B41ADE" w:rsidRPr="003019CA" w:rsidRDefault="00B41ADE" w:rsidP="00B41A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41ADE" w:rsidRPr="003019CA" w:rsidRDefault="00B41ADE" w:rsidP="00B41ADE">
      <w:pPr>
        <w:spacing w:line="36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val="ru-RU" w:eastAsia="en-US" w:bidi="en-US"/>
        </w:rPr>
      </w:pPr>
      <w:r w:rsidRPr="003019CA">
        <w:rPr>
          <w:rFonts w:ascii="Times New Roman" w:eastAsiaTheme="minorHAnsi" w:hAnsi="Times New Roman" w:cs="Times New Roman"/>
          <w:sz w:val="28"/>
          <w:szCs w:val="28"/>
          <w:lang w:eastAsia="en-US" w:bidi="en-US"/>
        </w:rPr>
        <w:t>4. Наличие в разделе «</w:t>
      </w:r>
      <w:r w:rsidRPr="003019CA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>Нарушения (риски) при исполнении бюджета по расходам» группы нарушений «Неэффективное использование бюджетных средств» позволяет решить вопрос с классификацией фактов неэффективного использования бюджетных средств и муниципальной собственности и включать нарушения данной квалификации в по</w:t>
      </w:r>
      <w:r w:rsidR="00B61D05" w:rsidRPr="003019CA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>лноценный раздел Классификатора</w:t>
      </w:r>
      <w:r w:rsidR="00B61D05" w:rsidRPr="003019CA">
        <w:rPr>
          <w:rFonts w:ascii="Times New Roman" w:eastAsia="Calibri" w:hAnsi="Times New Roman" w:cs="Times New Roman"/>
          <w:sz w:val="28"/>
          <w:szCs w:val="28"/>
          <w:lang w:val="ru-RU" w:eastAsia="en-US" w:bidi="en-US"/>
        </w:rPr>
        <w:t>.</w:t>
      </w:r>
    </w:p>
    <w:p w:rsidR="00B41ADE" w:rsidRPr="003019CA" w:rsidRDefault="00B41ADE" w:rsidP="00B41ADE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37AF9" w:rsidRPr="003019CA" w:rsidRDefault="00C37AF9" w:rsidP="00B41A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19CA">
        <w:rPr>
          <w:rFonts w:ascii="Times New Roman" w:hAnsi="Times New Roman" w:cs="Times New Roman"/>
          <w:sz w:val="28"/>
          <w:szCs w:val="28"/>
        </w:rPr>
        <w:t xml:space="preserve">Классификатор </w:t>
      </w:r>
      <w:r w:rsidRPr="003019CA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>Казначейства  содержит   486  нарушений, при этом они практически в полном объеме соответствуют нарушениям,</w:t>
      </w:r>
      <w:r w:rsidRPr="003019CA">
        <w:rPr>
          <w:rFonts w:ascii="Times New Roman" w:hAnsi="Times New Roman" w:cs="Times New Roman"/>
          <w:sz w:val="28"/>
          <w:szCs w:val="28"/>
        </w:rPr>
        <w:t xml:space="preserve"> выявляемым МКСО</w:t>
      </w:r>
      <w:r w:rsidRPr="003019C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1C0182" w:rsidRPr="003019CA">
        <w:rPr>
          <w:rFonts w:ascii="Times New Roman" w:hAnsi="Times New Roman" w:cs="Times New Roman"/>
          <w:sz w:val="28"/>
          <w:szCs w:val="28"/>
        </w:rPr>
        <w:t>в Классификаторе СП РФ отражены 306 нарушений, которые используются МКСО  (</w:t>
      </w:r>
      <w:r w:rsidRPr="003019CA">
        <w:rPr>
          <w:rFonts w:ascii="Times New Roman" w:hAnsi="Times New Roman" w:cs="Times New Roman"/>
          <w:sz w:val="28"/>
          <w:szCs w:val="28"/>
          <w:lang w:val="ru-RU"/>
        </w:rPr>
        <w:t>без</w:t>
      </w:r>
      <w:r w:rsidR="001C0182" w:rsidRPr="003019CA">
        <w:rPr>
          <w:rFonts w:ascii="Times New Roman" w:hAnsi="Times New Roman" w:cs="Times New Roman"/>
          <w:sz w:val="28"/>
          <w:szCs w:val="28"/>
        </w:rPr>
        <w:t xml:space="preserve">  разделов по нарушениям банковских операций ЦБ РФ и  бюджета Союзного государства). Расхождения в основном обусловлен</w:t>
      </w:r>
      <w:r w:rsidR="00E45C0E" w:rsidRPr="003019CA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1C0182" w:rsidRPr="003019CA">
        <w:rPr>
          <w:rFonts w:ascii="Times New Roman" w:hAnsi="Times New Roman" w:cs="Times New Roman"/>
          <w:sz w:val="28"/>
          <w:szCs w:val="28"/>
        </w:rPr>
        <w:t xml:space="preserve"> большим раскрыт</w:t>
      </w:r>
      <w:r w:rsidR="00BD0378" w:rsidRPr="003019CA">
        <w:rPr>
          <w:rFonts w:ascii="Times New Roman" w:hAnsi="Times New Roman" w:cs="Times New Roman"/>
          <w:sz w:val="28"/>
          <w:szCs w:val="28"/>
        </w:rPr>
        <w:t xml:space="preserve">ием видов (подвидов) нарушений </w:t>
      </w:r>
      <w:r w:rsidR="00BD0378" w:rsidRPr="003019CA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1C0182" w:rsidRPr="003019CA">
        <w:rPr>
          <w:rFonts w:ascii="Times New Roman" w:hAnsi="Times New Roman" w:cs="Times New Roman"/>
          <w:sz w:val="28"/>
          <w:szCs w:val="28"/>
        </w:rPr>
        <w:t xml:space="preserve"> Классификаторе Казначейства.</w:t>
      </w:r>
    </w:p>
    <w:p w:rsidR="001C0182" w:rsidRPr="003019CA" w:rsidRDefault="00D55EB4" w:rsidP="00E45C0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19CA">
        <w:rPr>
          <w:rFonts w:ascii="Times New Roman" w:hAnsi="Times New Roman" w:cs="Times New Roman"/>
          <w:sz w:val="28"/>
          <w:szCs w:val="28"/>
        </w:rPr>
        <w:t>Также в Классификаторах имеются расхождения в показателях измерения</w:t>
      </w:r>
      <w:r w:rsidRPr="003019C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45C0E" w:rsidRPr="003019CA">
        <w:rPr>
          <w:rFonts w:ascii="Times New Roman" w:hAnsi="Times New Roman" w:cs="Times New Roman"/>
          <w:sz w:val="28"/>
          <w:szCs w:val="28"/>
          <w:lang w:val="ru-RU"/>
        </w:rPr>
        <w:t>Стоит отметить,</w:t>
      </w:r>
      <w:r w:rsidRPr="003019CA">
        <w:rPr>
          <w:rFonts w:ascii="Times New Roman" w:hAnsi="Times New Roman" w:cs="Times New Roman"/>
          <w:sz w:val="28"/>
          <w:szCs w:val="28"/>
        </w:rPr>
        <w:t xml:space="preserve"> </w:t>
      </w:r>
      <w:r w:rsidR="00E45C0E" w:rsidRPr="003019CA">
        <w:rPr>
          <w:rFonts w:ascii="Times New Roman" w:hAnsi="Times New Roman" w:cs="Times New Roman"/>
          <w:sz w:val="28"/>
          <w:szCs w:val="28"/>
          <w:lang w:val="ru-RU"/>
        </w:rPr>
        <w:t xml:space="preserve">что </w:t>
      </w:r>
      <w:r w:rsidRPr="003019CA">
        <w:rPr>
          <w:rFonts w:ascii="Times New Roman" w:hAnsi="Times New Roman" w:cs="Times New Roman"/>
          <w:sz w:val="28"/>
          <w:szCs w:val="28"/>
        </w:rPr>
        <w:t xml:space="preserve">МКСО высказываются предложения по </w:t>
      </w:r>
      <w:r w:rsidR="00E45C0E" w:rsidRPr="003019CA">
        <w:rPr>
          <w:rFonts w:ascii="Times New Roman" w:hAnsi="Times New Roman" w:cs="Times New Roman"/>
          <w:sz w:val="28"/>
          <w:szCs w:val="28"/>
          <w:lang w:val="ru-RU"/>
        </w:rPr>
        <w:t xml:space="preserve">необходимости </w:t>
      </w:r>
      <w:proofErr w:type="spellStart"/>
      <w:r w:rsidR="00E45C0E" w:rsidRPr="003019CA">
        <w:rPr>
          <w:rFonts w:ascii="Times New Roman" w:hAnsi="Times New Roman" w:cs="Times New Roman"/>
          <w:sz w:val="28"/>
          <w:szCs w:val="28"/>
        </w:rPr>
        <w:t>дополнени</w:t>
      </w:r>
      <w:proofErr w:type="spellEnd"/>
      <w:r w:rsidR="00E45C0E" w:rsidRPr="003019CA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3019CA">
        <w:rPr>
          <w:rFonts w:ascii="Times New Roman" w:hAnsi="Times New Roman" w:cs="Times New Roman"/>
          <w:sz w:val="28"/>
          <w:szCs w:val="28"/>
        </w:rPr>
        <w:t xml:space="preserve"> Классификатора СП РФ</w:t>
      </w:r>
      <w:r w:rsidR="00E45C0E" w:rsidRPr="003019C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3019CA">
        <w:rPr>
          <w:rFonts w:ascii="Times New Roman" w:hAnsi="Times New Roman" w:cs="Times New Roman"/>
          <w:sz w:val="28"/>
          <w:szCs w:val="28"/>
        </w:rPr>
        <w:t>по отдельным видам нарушений</w:t>
      </w:r>
      <w:r w:rsidR="00E45C0E" w:rsidRPr="003019CA">
        <w:rPr>
          <w:rFonts w:ascii="Times New Roman" w:hAnsi="Times New Roman" w:cs="Times New Roman"/>
          <w:sz w:val="28"/>
          <w:szCs w:val="28"/>
          <w:lang w:val="ru-RU"/>
        </w:rPr>
        <w:t xml:space="preserve">) стоимостными единицами </w:t>
      </w:r>
      <w:r w:rsidR="00E45C0E" w:rsidRPr="003019CA">
        <w:rPr>
          <w:rFonts w:ascii="Times New Roman" w:hAnsi="Times New Roman" w:cs="Times New Roman"/>
          <w:sz w:val="28"/>
          <w:szCs w:val="28"/>
        </w:rPr>
        <w:t>измерения</w:t>
      </w:r>
      <w:r w:rsidRPr="003019CA">
        <w:rPr>
          <w:rFonts w:ascii="Times New Roman" w:hAnsi="Times New Roman" w:cs="Times New Roman"/>
          <w:sz w:val="28"/>
          <w:szCs w:val="28"/>
        </w:rPr>
        <w:t>, что частично применено в Классификаторе Казначейства</w:t>
      </w:r>
      <w:r w:rsidRPr="003019C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019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5EB4" w:rsidRPr="003019CA" w:rsidRDefault="00D55EB4" w:rsidP="00C352FC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55EB4" w:rsidRPr="003019CA" w:rsidRDefault="00E45C0E" w:rsidP="00C352F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19CA">
        <w:rPr>
          <w:rFonts w:ascii="Times New Roman" w:hAnsi="Times New Roman" w:cs="Times New Roman"/>
          <w:sz w:val="28"/>
          <w:szCs w:val="28"/>
          <w:lang w:val="ru-RU"/>
        </w:rPr>
        <w:t>К достоинствам последнего стоит отнести</w:t>
      </w:r>
      <w:r w:rsidR="00D55EB4" w:rsidRPr="00301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5EB4" w:rsidRPr="003019CA">
        <w:rPr>
          <w:rFonts w:ascii="Times New Roman" w:hAnsi="Times New Roman" w:cs="Times New Roman"/>
          <w:sz w:val="28"/>
          <w:szCs w:val="28"/>
        </w:rPr>
        <w:t>четк</w:t>
      </w:r>
      <w:r w:rsidR="00D55EB4" w:rsidRPr="003019CA">
        <w:rPr>
          <w:rFonts w:ascii="Times New Roman" w:hAnsi="Times New Roman" w:cs="Times New Roman"/>
          <w:sz w:val="28"/>
          <w:szCs w:val="28"/>
          <w:lang w:val="ru-RU"/>
        </w:rPr>
        <w:t>ую</w:t>
      </w:r>
      <w:proofErr w:type="spellEnd"/>
      <w:r w:rsidR="00D55EB4" w:rsidRPr="003019CA">
        <w:rPr>
          <w:rFonts w:ascii="Times New Roman" w:hAnsi="Times New Roman" w:cs="Times New Roman"/>
          <w:sz w:val="28"/>
          <w:szCs w:val="28"/>
        </w:rPr>
        <w:t xml:space="preserve"> логик</w:t>
      </w:r>
      <w:r w:rsidR="00D55EB4" w:rsidRPr="003019CA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D55EB4" w:rsidRPr="003019CA">
        <w:rPr>
          <w:rFonts w:ascii="Times New Roman" w:hAnsi="Times New Roman" w:cs="Times New Roman"/>
          <w:sz w:val="28"/>
          <w:szCs w:val="28"/>
        </w:rPr>
        <w:t xml:space="preserve"> построения</w:t>
      </w:r>
      <w:r w:rsidR="00D55EB4" w:rsidRPr="003019CA">
        <w:rPr>
          <w:rFonts w:ascii="Times New Roman" w:hAnsi="Times New Roman" w:cs="Times New Roman"/>
          <w:sz w:val="28"/>
          <w:szCs w:val="28"/>
          <w:lang w:val="ru-RU"/>
        </w:rPr>
        <w:t xml:space="preserve"> и удобств</w:t>
      </w:r>
      <w:r w:rsidRPr="003019CA">
        <w:rPr>
          <w:rFonts w:ascii="Times New Roman" w:hAnsi="Times New Roman" w:cs="Times New Roman"/>
          <w:sz w:val="28"/>
          <w:szCs w:val="28"/>
          <w:lang w:val="ru-RU"/>
        </w:rPr>
        <w:t>о использования. К</w:t>
      </w:r>
      <w:r w:rsidR="00D55EB4" w:rsidRPr="003019CA">
        <w:rPr>
          <w:rFonts w:ascii="Times New Roman" w:hAnsi="Times New Roman" w:cs="Times New Roman"/>
          <w:sz w:val="28"/>
          <w:szCs w:val="28"/>
          <w:lang w:val="ru-RU"/>
        </w:rPr>
        <w:t xml:space="preserve"> примеру, </w:t>
      </w:r>
      <w:r w:rsidR="00D55EB4" w:rsidRPr="003019CA">
        <w:rPr>
          <w:rFonts w:ascii="Times New Roman" w:hAnsi="Times New Roman" w:cs="Times New Roman"/>
          <w:sz w:val="28"/>
          <w:szCs w:val="28"/>
        </w:rPr>
        <w:t xml:space="preserve"> раздел 15.01.01 – «Нарушения (риски) при осуществлении закупок товаров, работ, услуг»</w:t>
      </w:r>
      <w:r w:rsidR="00D55EB4" w:rsidRPr="003019C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D55EB4" w:rsidRPr="003019CA">
        <w:rPr>
          <w:rFonts w:ascii="Times New Roman" w:hAnsi="Times New Roman" w:cs="Times New Roman"/>
          <w:sz w:val="28"/>
          <w:szCs w:val="28"/>
        </w:rPr>
        <w:t xml:space="preserve"> </w:t>
      </w:r>
      <w:r w:rsidRPr="003019CA">
        <w:rPr>
          <w:rFonts w:ascii="Times New Roman" w:hAnsi="Times New Roman" w:cs="Times New Roman"/>
          <w:sz w:val="28"/>
          <w:szCs w:val="28"/>
          <w:lang w:val="ru-RU"/>
        </w:rPr>
        <w:t>вы</w:t>
      </w:r>
      <w:r w:rsidR="00D55EB4" w:rsidRPr="003019CA">
        <w:rPr>
          <w:rFonts w:ascii="Times New Roman" w:hAnsi="Times New Roman" w:cs="Times New Roman"/>
          <w:sz w:val="28"/>
          <w:szCs w:val="28"/>
        </w:rPr>
        <w:t xml:space="preserve">строен в строгом соответствии </w:t>
      </w:r>
      <w:r w:rsidR="00D55EB4" w:rsidRPr="003019C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полномочиями по </w:t>
      </w:r>
      <w:r w:rsidRPr="003019CA">
        <w:rPr>
          <w:rFonts w:ascii="Times New Roman" w:hAnsi="Times New Roman" w:cs="Times New Roman"/>
          <w:sz w:val="28"/>
          <w:szCs w:val="28"/>
        </w:rPr>
        <w:t xml:space="preserve"> Закон</w:t>
      </w:r>
      <w:r w:rsidRPr="003019CA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D55EB4" w:rsidRPr="003019CA">
        <w:rPr>
          <w:rFonts w:ascii="Times New Roman" w:hAnsi="Times New Roman" w:cs="Times New Roman"/>
          <w:sz w:val="28"/>
          <w:szCs w:val="28"/>
        </w:rPr>
        <w:t xml:space="preserve"> № 44-Ф</w:t>
      </w:r>
      <w:r w:rsidRPr="003019C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3019CA">
        <w:rPr>
          <w:rFonts w:ascii="Times New Roman" w:hAnsi="Times New Roman" w:cs="Times New Roman"/>
          <w:sz w:val="28"/>
          <w:szCs w:val="28"/>
        </w:rPr>
        <w:t>(в части функций органов внутреннего финансового контроля</w:t>
      </w:r>
      <w:r w:rsidRPr="003019CA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D55EB4" w:rsidRPr="003019C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55EB4" w:rsidRPr="003019CA" w:rsidRDefault="00D55EB4" w:rsidP="00C352F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9CA">
        <w:rPr>
          <w:rFonts w:ascii="Times New Roman" w:hAnsi="Times New Roman" w:cs="Times New Roman"/>
          <w:sz w:val="28"/>
          <w:szCs w:val="28"/>
        </w:rPr>
        <w:t xml:space="preserve">Помимо </w:t>
      </w:r>
      <w:r w:rsidR="00E45C0E" w:rsidRPr="003019CA">
        <w:rPr>
          <w:rFonts w:ascii="Times New Roman" w:hAnsi="Times New Roman" w:cs="Times New Roman"/>
          <w:sz w:val="28"/>
          <w:szCs w:val="28"/>
          <w:lang w:val="ru-RU"/>
        </w:rPr>
        <w:t>этого</w:t>
      </w:r>
      <w:r w:rsidRPr="003019CA">
        <w:rPr>
          <w:rFonts w:ascii="Times New Roman" w:hAnsi="Times New Roman" w:cs="Times New Roman"/>
          <w:sz w:val="28"/>
          <w:szCs w:val="28"/>
        </w:rPr>
        <w:t xml:space="preserve">, данная редакция раздела 15.01.01 Классификатора казначейства соответствует хронологической последовательности осуществления закупок: </w:t>
      </w:r>
    </w:p>
    <w:p w:rsidR="00D55EB4" w:rsidRPr="003019CA" w:rsidRDefault="00D55EB4" w:rsidP="00C352FC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9CA">
        <w:rPr>
          <w:rFonts w:ascii="Times New Roman" w:hAnsi="Times New Roman" w:cs="Times New Roman"/>
          <w:sz w:val="28"/>
          <w:szCs w:val="28"/>
        </w:rPr>
        <w:t>Планирование закупок;</w:t>
      </w:r>
    </w:p>
    <w:p w:rsidR="00D55EB4" w:rsidRPr="003019CA" w:rsidRDefault="00D55EB4" w:rsidP="00C352FC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9CA">
        <w:rPr>
          <w:rFonts w:ascii="Times New Roman" w:hAnsi="Times New Roman" w:cs="Times New Roman"/>
          <w:sz w:val="28"/>
          <w:szCs w:val="28"/>
        </w:rPr>
        <w:t>Процедура определения поставщика;</w:t>
      </w:r>
    </w:p>
    <w:p w:rsidR="00D55EB4" w:rsidRPr="003019CA" w:rsidRDefault="00D55EB4" w:rsidP="00C352FC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9CA">
        <w:rPr>
          <w:rFonts w:ascii="Times New Roman" w:hAnsi="Times New Roman" w:cs="Times New Roman"/>
          <w:sz w:val="28"/>
          <w:szCs w:val="28"/>
        </w:rPr>
        <w:t>Исполнение контракта</w:t>
      </w:r>
    </w:p>
    <w:p w:rsidR="00D55EB4" w:rsidRPr="003019CA" w:rsidRDefault="00D55EB4" w:rsidP="00C352F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9CA">
        <w:rPr>
          <w:rFonts w:ascii="Times New Roman" w:hAnsi="Times New Roman" w:cs="Times New Roman"/>
          <w:sz w:val="28"/>
          <w:szCs w:val="28"/>
        </w:rPr>
        <w:t>Данный принцип построения Классификатора казначейства делает рабо</w:t>
      </w:r>
      <w:r w:rsidR="009D7C3E" w:rsidRPr="003019CA">
        <w:rPr>
          <w:rFonts w:ascii="Times New Roman" w:hAnsi="Times New Roman" w:cs="Times New Roman"/>
          <w:sz w:val="28"/>
          <w:szCs w:val="28"/>
        </w:rPr>
        <w:t>ту с ним удобной и рациональной</w:t>
      </w:r>
      <w:r w:rsidRPr="003019CA">
        <w:rPr>
          <w:rFonts w:ascii="Times New Roman" w:hAnsi="Times New Roman" w:cs="Times New Roman"/>
          <w:sz w:val="28"/>
          <w:szCs w:val="28"/>
        </w:rPr>
        <w:t>.</w:t>
      </w:r>
    </w:p>
    <w:p w:rsidR="00D55EB4" w:rsidRPr="003019CA" w:rsidRDefault="00D55EB4" w:rsidP="00C352F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5EB4" w:rsidRPr="003019CA" w:rsidRDefault="00E45C0E" w:rsidP="00C352F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019CA">
        <w:rPr>
          <w:rFonts w:ascii="Times New Roman" w:hAnsi="Times New Roman" w:cs="Times New Roman"/>
          <w:sz w:val="28"/>
          <w:szCs w:val="28"/>
          <w:lang w:val="ru-RU"/>
        </w:rPr>
        <w:t xml:space="preserve">Соответствующий раздел </w:t>
      </w:r>
      <w:r w:rsidR="00D55EB4" w:rsidRPr="003019CA">
        <w:rPr>
          <w:rFonts w:ascii="Times New Roman" w:hAnsi="Times New Roman" w:cs="Times New Roman"/>
          <w:sz w:val="28"/>
          <w:szCs w:val="28"/>
        </w:rPr>
        <w:t>Классификатора СП</w:t>
      </w:r>
      <w:r w:rsidRPr="003019CA">
        <w:rPr>
          <w:rFonts w:ascii="Times New Roman" w:hAnsi="Times New Roman" w:cs="Times New Roman"/>
          <w:sz w:val="28"/>
          <w:szCs w:val="28"/>
          <w:lang w:val="ru-RU"/>
        </w:rPr>
        <w:t xml:space="preserve"> РФ</w:t>
      </w:r>
      <w:r w:rsidR="00D55EB4" w:rsidRPr="003019CA">
        <w:rPr>
          <w:rFonts w:ascii="Times New Roman" w:hAnsi="Times New Roman" w:cs="Times New Roman"/>
          <w:sz w:val="28"/>
          <w:szCs w:val="28"/>
        </w:rPr>
        <w:t xml:space="preserve"> (раздел </w:t>
      </w:r>
      <w:r w:rsidR="00D55EB4" w:rsidRPr="003019CA">
        <w:rPr>
          <w:rFonts w:ascii="Times New Roman" w:hAnsi="Times New Roman"/>
          <w:b/>
          <w:sz w:val="28"/>
          <w:szCs w:val="28"/>
        </w:rPr>
        <w:t>4</w:t>
      </w:r>
      <w:r w:rsidR="00D55EB4" w:rsidRPr="003019CA">
        <w:rPr>
          <w:rFonts w:ascii="Times New Roman" w:hAnsi="Times New Roman"/>
          <w:sz w:val="28"/>
          <w:szCs w:val="28"/>
        </w:rPr>
        <w:t>.</w:t>
      </w:r>
      <w:proofErr w:type="gramEnd"/>
      <w:r w:rsidR="00D55EB4" w:rsidRPr="003019CA">
        <w:rPr>
          <w:rFonts w:ascii="Times New Roman" w:hAnsi="Times New Roman"/>
          <w:sz w:val="28"/>
          <w:szCs w:val="28"/>
        </w:rPr>
        <w:t> </w:t>
      </w:r>
      <w:proofErr w:type="gramStart"/>
      <w:r w:rsidR="00D55EB4" w:rsidRPr="003019CA">
        <w:rPr>
          <w:rFonts w:ascii="Times New Roman" w:hAnsi="Times New Roman"/>
          <w:sz w:val="28"/>
          <w:szCs w:val="28"/>
        </w:rPr>
        <w:t>Нарушения при осуществлении государственных (муниципальных) закупок и закупок отдельными видами юридических лиц) в настоящее время не соответствует ни последовательности осуществления закупок, ни алгоритму действий сотрудников КСО, описанному в методических рекомендациях по проведению аудита закупок, утвержденных коллегией СП РФ.</w:t>
      </w:r>
      <w:proofErr w:type="gramEnd"/>
    </w:p>
    <w:p w:rsidR="00D55EB4" w:rsidRPr="003019CA" w:rsidRDefault="00E45C0E" w:rsidP="00C352F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19CA">
        <w:rPr>
          <w:rFonts w:ascii="Times New Roman" w:hAnsi="Times New Roman"/>
          <w:sz w:val="28"/>
          <w:szCs w:val="28"/>
          <w:lang w:val="ru-RU"/>
        </w:rPr>
        <w:t>Это с</w:t>
      </w:r>
      <w:proofErr w:type="spellStart"/>
      <w:r w:rsidR="00D55EB4" w:rsidRPr="003019CA">
        <w:rPr>
          <w:rFonts w:ascii="Times New Roman" w:hAnsi="Times New Roman"/>
          <w:sz w:val="28"/>
          <w:szCs w:val="28"/>
        </w:rPr>
        <w:t>ущественно</w:t>
      </w:r>
      <w:proofErr w:type="spellEnd"/>
      <w:r w:rsidR="00D55EB4" w:rsidRPr="003019CA">
        <w:rPr>
          <w:rFonts w:ascii="Times New Roman" w:hAnsi="Times New Roman"/>
          <w:sz w:val="28"/>
          <w:szCs w:val="28"/>
        </w:rPr>
        <w:t xml:space="preserve"> затрудняет работу с ним и ведет к потерям рабочего времени, ведь для того, чтобы классифицировать каждое нарушение, необходимо пересмотреть все нарушения, представленные в классификаторе, а не один из подразделов.</w:t>
      </w:r>
    </w:p>
    <w:p w:rsidR="00D55EB4" w:rsidRPr="003019CA" w:rsidRDefault="00E45C0E" w:rsidP="00C352F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019CA">
        <w:rPr>
          <w:rFonts w:ascii="Times New Roman" w:hAnsi="Times New Roman"/>
          <w:sz w:val="28"/>
          <w:szCs w:val="28"/>
          <w:lang w:val="ru-RU"/>
        </w:rPr>
        <w:t xml:space="preserve">Таким образом, </w:t>
      </w:r>
      <w:r w:rsidR="00D55EB4" w:rsidRPr="003019CA">
        <w:rPr>
          <w:rFonts w:ascii="Times New Roman" w:hAnsi="Times New Roman"/>
          <w:sz w:val="28"/>
          <w:szCs w:val="28"/>
        </w:rPr>
        <w:t xml:space="preserve"> целесообразно использовать </w:t>
      </w:r>
      <w:r w:rsidRPr="003019CA">
        <w:rPr>
          <w:rFonts w:ascii="Times New Roman" w:hAnsi="Times New Roman"/>
          <w:sz w:val="28"/>
          <w:szCs w:val="28"/>
          <w:lang w:val="ru-RU"/>
        </w:rPr>
        <w:t xml:space="preserve">принципы и </w:t>
      </w:r>
      <w:r w:rsidR="00D55EB4" w:rsidRPr="003019CA">
        <w:rPr>
          <w:rFonts w:ascii="Times New Roman" w:hAnsi="Times New Roman"/>
          <w:sz w:val="28"/>
          <w:szCs w:val="28"/>
        </w:rPr>
        <w:t xml:space="preserve">методы формирования Классификатора казначейства для доработки  Классификатора </w:t>
      </w:r>
      <w:r w:rsidRPr="003019CA">
        <w:rPr>
          <w:rFonts w:ascii="Times New Roman" w:hAnsi="Times New Roman"/>
          <w:sz w:val="28"/>
          <w:szCs w:val="28"/>
          <w:lang w:val="ru-RU"/>
        </w:rPr>
        <w:t xml:space="preserve">органов внешнего финансового </w:t>
      </w:r>
      <w:r w:rsidR="009D7C3E" w:rsidRPr="003019CA">
        <w:rPr>
          <w:rFonts w:ascii="Times New Roman" w:hAnsi="Times New Roman"/>
          <w:sz w:val="28"/>
          <w:szCs w:val="28"/>
          <w:lang w:val="ru-RU"/>
        </w:rPr>
        <w:t>контроля</w:t>
      </w:r>
      <w:r w:rsidRPr="003019CA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D55EB4" w:rsidRPr="003019CA" w:rsidRDefault="00D55EB4" w:rsidP="0079746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4EEE" w:rsidRPr="003019CA" w:rsidRDefault="001D75E3" w:rsidP="0079746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9CA">
        <w:rPr>
          <w:rFonts w:ascii="Times New Roman" w:hAnsi="Times New Roman" w:cs="Times New Roman"/>
          <w:sz w:val="28"/>
          <w:szCs w:val="28"/>
        </w:rPr>
        <w:t xml:space="preserve">Опыт </w:t>
      </w:r>
      <w:r w:rsidR="00797464" w:rsidRPr="003019CA">
        <w:rPr>
          <w:rFonts w:ascii="Times New Roman" w:hAnsi="Times New Roman" w:cs="Times New Roman"/>
          <w:sz w:val="28"/>
          <w:szCs w:val="28"/>
        </w:rPr>
        <w:t>продуктивного</w:t>
      </w:r>
      <w:r w:rsidRPr="003019CA">
        <w:rPr>
          <w:rFonts w:ascii="Times New Roman" w:hAnsi="Times New Roman" w:cs="Times New Roman"/>
          <w:sz w:val="28"/>
          <w:szCs w:val="28"/>
        </w:rPr>
        <w:t xml:space="preserve"> взаимодействия органов</w:t>
      </w:r>
      <w:r w:rsidR="00797464" w:rsidRPr="003019CA">
        <w:rPr>
          <w:rFonts w:ascii="Times New Roman" w:hAnsi="Times New Roman" w:cs="Times New Roman"/>
          <w:sz w:val="28"/>
          <w:szCs w:val="28"/>
        </w:rPr>
        <w:t xml:space="preserve"> государственной власти и органов государственного </w:t>
      </w:r>
      <w:r w:rsidR="001061FA" w:rsidRPr="003019CA">
        <w:rPr>
          <w:rFonts w:ascii="Times New Roman" w:hAnsi="Times New Roman" w:cs="Times New Roman"/>
          <w:sz w:val="28"/>
          <w:szCs w:val="28"/>
        </w:rPr>
        <w:t xml:space="preserve">финансового контроля </w:t>
      </w:r>
      <w:r w:rsidR="00797464" w:rsidRPr="003019CA">
        <w:rPr>
          <w:rFonts w:ascii="Times New Roman" w:hAnsi="Times New Roman" w:cs="Times New Roman"/>
          <w:sz w:val="28"/>
          <w:szCs w:val="28"/>
        </w:rPr>
        <w:t xml:space="preserve">в России имеется. </w:t>
      </w:r>
      <w:proofErr w:type="gramStart"/>
      <w:r w:rsidR="00F324D0" w:rsidRPr="003019CA">
        <w:rPr>
          <w:rFonts w:ascii="Times New Roman" w:hAnsi="Times New Roman" w:cs="Times New Roman"/>
          <w:sz w:val="28"/>
          <w:szCs w:val="28"/>
          <w:lang w:val="ru-RU"/>
        </w:rPr>
        <w:t>Так, в</w:t>
      </w:r>
      <w:r w:rsidR="00D227AE" w:rsidRPr="003019CA">
        <w:rPr>
          <w:rFonts w:ascii="Times New Roman" w:hAnsi="Times New Roman" w:cs="Times New Roman"/>
          <w:sz w:val="28"/>
          <w:szCs w:val="28"/>
        </w:rPr>
        <w:t xml:space="preserve"> целях обеспечения </w:t>
      </w:r>
      <w:r w:rsidR="00D227AE" w:rsidRPr="003019CA">
        <w:rPr>
          <w:rFonts w:ascii="Times New Roman" w:hAnsi="Times New Roman" w:cs="Times New Roman"/>
          <w:i/>
          <w:sz w:val="28"/>
          <w:szCs w:val="28"/>
        </w:rPr>
        <w:t>координации деятельности и организации взаимодействия</w:t>
      </w:r>
      <w:r w:rsidR="00D227AE" w:rsidRPr="003019CA">
        <w:rPr>
          <w:rFonts w:ascii="Times New Roman" w:hAnsi="Times New Roman" w:cs="Times New Roman"/>
          <w:sz w:val="28"/>
          <w:szCs w:val="28"/>
        </w:rPr>
        <w:t xml:space="preserve"> органов </w:t>
      </w:r>
      <w:r w:rsidR="00D227AE" w:rsidRPr="003019CA">
        <w:rPr>
          <w:rFonts w:ascii="Times New Roman" w:hAnsi="Times New Roman" w:cs="Times New Roman"/>
          <w:sz w:val="28"/>
          <w:szCs w:val="28"/>
        </w:rPr>
        <w:lastRenderedPageBreak/>
        <w:t>государственного финансового контроля при осуществлении контроля за исполнением бюджета</w:t>
      </w:r>
      <w:r w:rsidR="00F324D0" w:rsidRPr="003019C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D227AE" w:rsidRPr="003019CA">
        <w:rPr>
          <w:rFonts w:ascii="Times New Roman" w:hAnsi="Times New Roman" w:cs="Times New Roman"/>
          <w:sz w:val="28"/>
          <w:szCs w:val="28"/>
        </w:rPr>
        <w:t xml:space="preserve"> состоянием финансовой дисциплины получателей бюджетн</w:t>
      </w:r>
      <w:r w:rsidR="00384EEE" w:rsidRPr="003019CA">
        <w:rPr>
          <w:rFonts w:ascii="Times New Roman" w:hAnsi="Times New Roman" w:cs="Times New Roman"/>
          <w:sz w:val="28"/>
          <w:szCs w:val="28"/>
        </w:rPr>
        <w:t>ых средств</w:t>
      </w:r>
      <w:r w:rsidR="008B7249" w:rsidRPr="003019CA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="00384EEE" w:rsidRPr="003019CA"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="008B7249" w:rsidRPr="003019CA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384EEE" w:rsidRPr="003019CA">
        <w:rPr>
          <w:rFonts w:ascii="Times New Roman" w:hAnsi="Times New Roman" w:cs="Times New Roman"/>
          <w:sz w:val="28"/>
          <w:szCs w:val="28"/>
        </w:rPr>
        <w:t xml:space="preserve"> Татарстан </w:t>
      </w:r>
      <w:bookmarkStart w:id="1" w:name="bookmark0"/>
      <w:r w:rsidR="00F324D0" w:rsidRPr="003019CA">
        <w:rPr>
          <w:rFonts w:ascii="Times New Roman" w:hAnsi="Times New Roman" w:cs="Times New Roman"/>
          <w:sz w:val="28"/>
          <w:szCs w:val="28"/>
          <w:lang w:val="ru-RU"/>
        </w:rPr>
        <w:t>уже в</w:t>
      </w:r>
      <w:r w:rsidR="00384EEE" w:rsidRPr="003019CA">
        <w:rPr>
          <w:rFonts w:ascii="Times New Roman" w:hAnsi="Times New Roman" w:cs="Times New Roman"/>
          <w:sz w:val="28"/>
          <w:szCs w:val="28"/>
        </w:rPr>
        <w:t xml:space="preserve"> 2005 г</w:t>
      </w:r>
      <w:r w:rsidR="00F324D0" w:rsidRPr="003019CA">
        <w:rPr>
          <w:rFonts w:ascii="Times New Roman" w:hAnsi="Times New Roman" w:cs="Times New Roman"/>
          <w:sz w:val="28"/>
          <w:szCs w:val="28"/>
          <w:lang w:val="ru-RU"/>
        </w:rPr>
        <w:t>оду</w:t>
      </w:r>
      <w:r w:rsidR="00384EEE" w:rsidRPr="003019CA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bookmark1"/>
      <w:bookmarkEnd w:id="1"/>
      <w:r w:rsidR="00F324D0" w:rsidRPr="003019CA">
        <w:rPr>
          <w:rFonts w:ascii="Times New Roman" w:hAnsi="Times New Roman" w:cs="Times New Roman"/>
          <w:sz w:val="28"/>
          <w:szCs w:val="28"/>
          <w:lang w:val="ru-RU"/>
        </w:rPr>
        <w:t xml:space="preserve">создан </w:t>
      </w:r>
      <w:proofErr w:type="spellStart"/>
      <w:r w:rsidR="00384EEE" w:rsidRPr="003019CA">
        <w:rPr>
          <w:rFonts w:ascii="Times New Roman" w:hAnsi="Times New Roman" w:cs="Times New Roman"/>
          <w:sz w:val="28"/>
          <w:szCs w:val="28"/>
        </w:rPr>
        <w:t>Межвед</w:t>
      </w:r>
      <w:r w:rsidR="00F324D0" w:rsidRPr="003019CA">
        <w:rPr>
          <w:rFonts w:ascii="Times New Roman" w:hAnsi="Times New Roman" w:cs="Times New Roman"/>
          <w:sz w:val="28"/>
          <w:szCs w:val="28"/>
        </w:rPr>
        <w:t>омственн</w:t>
      </w:r>
      <w:r w:rsidR="00F324D0" w:rsidRPr="003019CA">
        <w:rPr>
          <w:rFonts w:ascii="Times New Roman" w:hAnsi="Times New Roman" w:cs="Times New Roman"/>
          <w:sz w:val="28"/>
          <w:szCs w:val="28"/>
          <w:lang w:val="ru-RU"/>
        </w:rPr>
        <w:t>ый</w:t>
      </w:r>
      <w:proofErr w:type="spellEnd"/>
      <w:r w:rsidR="00F324D0" w:rsidRPr="003019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24D0" w:rsidRPr="003019CA">
        <w:rPr>
          <w:rFonts w:ascii="Times New Roman" w:hAnsi="Times New Roman" w:cs="Times New Roman"/>
          <w:sz w:val="28"/>
          <w:szCs w:val="28"/>
        </w:rPr>
        <w:t>координационн</w:t>
      </w:r>
      <w:r w:rsidR="00F324D0" w:rsidRPr="003019CA">
        <w:rPr>
          <w:rFonts w:ascii="Times New Roman" w:hAnsi="Times New Roman" w:cs="Times New Roman"/>
          <w:sz w:val="28"/>
          <w:szCs w:val="28"/>
          <w:lang w:val="ru-RU"/>
        </w:rPr>
        <w:t>ый</w:t>
      </w:r>
      <w:proofErr w:type="spellEnd"/>
      <w:r w:rsidR="00384EEE" w:rsidRPr="003019CA">
        <w:rPr>
          <w:rFonts w:ascii="Times New Roman" w:hAnsi="Times New Roman" w:cs="Times New Roman"/>
          <w:sz w:val="28"/>
          <w:szCs w:val="28"/>
        </w:rPr>
        <w:t xml:space="preserve"> совет по вопросам государственного финансового контроля</w:t>
      </w:r>
      <w:bookmarkEnd w:id="2"/>
      <w:r w:rsidR="004A11B0" w:rsidRPr="003019CA">
        <w:rPr>
          <w:rFonts w:ascii="Times New Roman" w:hAnsi="Times New Roman" w:cs="Times New Roman"/>
          <w:sz w:val="28"/>
          <w:szCs w:val="28"/>
        </w:rPr>
        <w:t>,</w:t>
      </w:r>
      <w:r w:rsidR="008D7717" w:rsidRPr="003019CA">
        <w:rPr>
          <w:rFonts w:ascii="Times New Roman" w:hAnsi="Times New Roman" w:cs="Times New Roman"/>
          <w:sz w:val="28"/>
          <w:szCs w:val="28"/>
        </w:rPr>
        <w:t xml:space="preserve"> </w:t>
      </w:r>
      <w:r w:rsidR="00384EEE" w:rsidRPr="003019CA">
        <w:rPr>
          <w:rFonts w:ascii="Times New Roman" w:hAnsi="Times New Roman" w:cs="Times New Roman"/>
          <w:sz w:val="28"/>
          <w:szCs w:val="28"/>
        </w:rPr>
        <w:t>д</w:t>
      </w:r>
      <w:r w:rsidR="008D7717" w:rsidRPr="003019CA">
        <w:rPr>
          <w:rFonts w:ascii="Times New Roman" w:hAnsi="Times New Roman" w:cs="Times New Roman"/>
          <w:sz w:val="28"/>
          <w:szCs w:val="28"/>
        </w:rPr>
        <w:t>е</w:t>
      </w:r>
      <w:r w:rsidR="00384EEE" w:rsidRPr="003019CA">
        <w:rPr>
          <w:rFonts w:ascii="Times New Roman" w:hAnsi="Times New Roman" w:cs="Times New Roman"/>
          <w:sz w:val="28"/>
          <w:szCs w:val="28"/>
        </w:rPr>
        <w:t>йствующий</w:t>
      </w:r>
      <w:r w:rsidR="00D227AE" w:rsidRPr="003019CA">
        <w:rPr>
          <w:rFonts w:ascii="Times New Roman" w:hAnsi="Times New Roman" w:cs="Times New Roman"/>
          <w:sz w:val="28"/>
          <w:szCs w:val="28"/>
        </w:rPr>
        <w:t xml:space="preserve"> </w:t>
      </w:r>
      <w:r w:rsidR="00384EEE" w:rsidRPr="003019CA">
        <w:rPr>
          <w:rFonts w:ascii="Times New Roman" w:hAnsi="Times New Roman" w:cs="Times New Roman"/>
          <w:sz w:val="28"/>
          <w:szCs w:val="28"/>
        </w:rPr>
        <w:t xml:space="preserve">на основе принципа </w:t>
      </w:r>
      <w:r w:rsidR="00D227AE" w:rsidRPr="003019CA">
        <w:rPr>
          <w:rFonts w:ascii="Times New Roman" w:hAnsi="Times New Roman" w:cs="Times New Roman"/>
          <w:sz w:val="28"/>
          <w:szCs w:val="28"/>
        </w:rPr>
        <w:t xml:space="preserve">самостоятельности органов </w:t>
      </w:r>
      <w:r w:rsidR="00384EEE" w:rsidRPr="003019CA">
        <w:rPr>
          <w:rFonts w:ascii="Times New Roman" w:hAnsi="Times New Roman" w:cs="Times New Roman"/>
          <w:sz w:val="28"/>
          <w:szCs w:val="28"/>
        </w:rPr>
        <w:t xml:space="preserve"> и ответственности их руководителей </w:t>
      </w:r>
      <w:r w:rsidR="00D227AE" w:rsidRPr="003019CA">
        <w:rPr>
          <w:rFonts w:ascii="Times New Roman" w:hAnsi="Times New Roman" w:cs="Times New Roman"/>
          <w:sz w:val="28"/>
          <w:szCs w:val="28"/>
        </w:rPr>
        <w:t>при в</w:t>
      </w:r>
      <w:r w:rsidR="00384EEE" w:rsidRPr="003019CA">
        <w:rPr>
          <w:rFonts w:ascii="Times New Roman" w:hAnsi="Times New Roman" w:cs="Times New Roman"/>
          <w:sz w:val="28"/>
          <w:szCs w:val="28"/>
        </w:rPr>
        <w:t>ыполнении согласованных решений.</w:t>
      </w:r>
      <w:proofErr w:type="gramEnd"/>
    </w:p>
    <w:p w:rsidR="003C636D" w:rsidRPr="003019CA" w:rsidRDefault="003C636D" w:rsidP="0079746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3C636D" w:rsidRPr="003019CA" w:rsidSect="00EB115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1525" w:right="792" w:bottom="1587" w:left="1094" w:header="0" w:footer="3" w:gutter="0"/>
          <w:cols w:space="720"/>
          <w:noEndnote/>
          <w:titlePg/>
          <w:docGrid w:linePitch="360"/>
        </w:sectPr>
      </w:pPr>
    </w:p>
    <w:p w:rsidR="004A11B0" w:rsidRPr="003019CA" w:rsidRDefault="00EB1155" w:rsidP="00F324D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9CA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384EEE" w:rsidRPr="003019CA">
        <w:rPr>
          <w:rFonts w:ascii="Times New Roman" w:hAnsi="Times New Roman" w:cs="Times New Roman"/>
          <w:sz w:val="28"/>
          <w:szCs w:val="28"/>
        </w:rPr>
        <w:t xml:space="preserve">Возглавляет  Совет </w:t>
      </w:r>
      <w:r w:rsidR="00D227AE" w:rsidRPr="003019CA">
        <w:rPr>
          <w:rFonts w:ascii="Times New Roman" w:hAnsi="Times New Roman" w:cs="Times New Roman"/>
          <w:sz w:val="28"/>
          <w:szCs w:val="28"/>
        </w:rPr>
        <w:t xml:space="preserve">Председатель Счетной палаты Республики Татарстан, </w:t>
      </w:r>
      <w:r w:rsidR="00384EEE" w:rsidRPr="003019CA">
        <w:rPr>
          <w:rFonts w:ascii="Times New Roman" w:hAnsi="Times New Roman" w:cs="Times New Roman"/>
          <w:sz w:val="28"/>
          <w:szCs w:val="28"/>
        </w:rPr>
        <w:t>заместитель председателя Совета -</w:t>
      </w:r>
      <w:r w:rsidR="00244E6A" w:rsidRPr="003019CA">
        <w:rPr>
          <w:rFonts w:ascii="Times New Roman" w:hAnsi="Times New Roman" w:cs="Times New Roman"/>
          <w:sz w:val="28"/>
          <w:szCs w:val="28"/>
        </w:rPr>
        <w:t xml:space="preserve"> </w:t>
      </w:r>
      <w:r w:rsidR="00D227AE" w:rsidRPr="003019CA">
        <w:rPr>
          <w:rFonts w:ascii="Times New Roman" w:hAnsi="Times New Roman" w:cs="Times New Roman"/>
          <w:sz w:val="28"/>
          <w:szCs w:val="28"/>
        </w:rPr>
        <w:t>начальник Управления Президента Республики Татарстан по вопро</w:t>
      </w:r>
      <w:r w:rsidR="00244E6A" w:rsidRPr="003019CA">
        <w:rPr>
          <w:rFonts w:ascii="Times New Roman" w:hAnsi="Times New Roman" w:cs="Times New Roman"/>
          <w:sz w:val="28"/>
          <w:szCs w:val="28"/>
        </w:rPr>
        <w:t xml:space="preserve">сам антикоррупционной политики. Членами </w:t>
      </w:r>
      <w:r w:rsidR="004A11B0" w:rsidRPr="003019CA">
        <w:rPr>
          <w:rFonts w:ascii="Times New Roman" w:hAnsi="Times New Roman" w:cs="Times New Roman"/>
          <w:sz w:val="28"/>
          <w:szCs w:val="28"/>
        </w:rPr>
        <w:t>Совета являются руководители правоохранительных, финансовых, налоговых, контрольных  органов, представители Общественной палаты. Совет является консультативно-координационным органом, созданным в целях обеспечения формирования единой системы государственного финансового контроля.</w:t>
      </w:r>
    </w:p>
    <w:p w:rsidR="003B6796" w:rsidRPr="003019CA" w:rsidRDefault="004A11B0" w:rsidP="0079746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9CA">
        <w:rPr>
          <w:rFonts w:ascii="Times New Roman" w:hAnsi="Times New Roman" w:cs="Times New Roman"/>
          <w:sz w:val="28"/>
          <w:szCs w:val="28"/>
        </w:rPr>
        <w:t>Одной из форм к</w:t>
      </w:r>
      <w:r w:rsidR="003B6796" w:rsidRPr="003019CA">
        <w:rPr>
          <w:rFonts w:ascii="Times New Roman" w:hAnsi="Times New Roman" w:cs="Times New Roman"/>
          <w:sz w:val="28"/>
          <w:szCs w:val="28"/>
        </w:rPr>
        <w:t>оординации</w:t>
      </w:r>
      <w:r w:rsidRPr="003019CA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3B6796" w:rsidRPr="003019CA">
        <w:rPr>
          <w:rFonts w:ascii="Times New Roman" w:hAnsi="Times New Roman" w:cs="Times New Roman"/>
          <w:sz w:val="28"/>
          <w:szCs w:val="28"/>
        </w:rPr>
        <w:t>является</w:t>
      </w:r>
      <w:r w:rsidRPr="003019CA">
        <w:rPr>
          <w:rFonts w:ascii="Times New Roman" w:hAnsi="Times New Roman" w:cs="Times New Roman"/>
          <w:sz w:val="28"/>
          <w:szCs w:val="28"/>
        </w:rPr>
        <w:t xml:space="preserve"> принятие стандартов государственного финансового контроля, являющихся методологической базой для проведения контрольных мероприятий всеми органами государственного финансовог</w:t>
      </w:r>
      <w:r w:rsidR="003B6796" w:rsidRPr="003019CA">
        <w:rPr>
          <w:rFonts w:ascii="Times New Roman" w:hAnsi="Times New Roman" w:cs="Times New Roman"/>
          <w:sz w:val="28"/>
          <w:szCs w:val="28"/>
        </w:rPr>
        <w:t>о контроля Республики, одной из задач</w:t>
      </w:r>
      <w:r w:rsidR="00EB1155" w:rsidRPr="003019CA">
        <w:rPr>
          <w:rFonts w:ascii="Times New Roman" w:hAnsi="Times New Roman" w:cs="Times New Roman"/>
          <w:sz w:val="28"/>
          <w:szCs w:val="28"/>
        </w:rPr>
        <w:t xml:space="preserve"> - </w:t>
      </w:r>
      <w:r w:rsidR="003B6796" w:rsidRPr="003019CA">
        <w:rPr>
          <w:rFonts w:ascii="Times New Roman" w:hAnsi="Times New Roman" w:cs="Times New Roman"/>
          <w:sz w:val="28"/>
          <w:szCs w:val="28"/>
        </w:rPr>
        <w:t>анализ состояния финансово-бюджетной дисциплины, тенденций ее изменения, выработка согласованных подходов к определению методов выявления, квалификации и пресечения финансовых нарушений;</w:t>
      </w:r>
    </w:p>
    <w:p w:rsidR="004A11B0" w:rsidRPr="003019CA" w:rsidRDefault="003B6796" w:rsidP="0079746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9CA">
        <w:rPr>
          <w:rFonts w:ascii="Times New Roman" w:hAnsi="Times New Roman" w:cs="Times New Roman"/>
          <w:sz w:val="28"/>
          <w:szCs w:val="28"/>
        </w:rPr>
        <w:t>Об</w:t>
      </w:r>
      <w:r w:rsidR="004A11B0" w:rsidRPr="003019CA">
        <w:rPr>
          <w:rFonts w:ascii="Times New Roman" w:hAnsi="Times New Roman" w:cs="Times New Roman"/>
          <w:sz w:val="28"/>
          <w:szCs w:val="28"/>
        </w:rPr>
        <w:t>общен</w:t>
      </w:r>
      <w:r w:rsidRPr="003019CA">
        <w:rPr>
          <w:rFonts w:ascii="Times New Roman" w:hAnsi="Times New Roman" w:cs="Times New Roman"/>
          <w:sz w:val="28"/>
          <w:szCs w:val="28"/>
        </w:rPr>
        <w:t>ные результаты</w:t>
      </w:r>
      <w:r w:rsidR="004A11B0" w:rsidRPr="003019CA">
        <w:rPr>
          <w:rFonts w:ascii="Times New Roman" w:hAnsi="Times New Roman" w:cs="Times New Roman"/>
          <w:sz w:val="28"/>
          <w:szCs w:val="28"/>
        </w:rPr>
        <w:t xml:space="preserve"> проведенных контрольных мероприятий, состояния финансовой дисциплины </w:t>
      </w:r>
      <w:r w:rsidRPr="003019CA">
        <w:rPr>
          <w:rFonts w:ascii="Times New Roman" w:hAnsi="Times New Roman" w:cs="Times New Roman"/>
          <w:sz w:val="28"/>
          <w:szCs w:val="28"/>
        </w:rPr>
        <w:t>доводятся до</w:t>
      </w:r>
      <w:r w:rsidR="004A11B0" w:rsidRPr="003019CA">
        <w:rPr>
          <w:rFonts w:ascii="Times New Roman" w:hAnsi="Times New Roman" w:cs="Times New Roman"/>
          <w:sz w:val="28"/>
          <w:szCs w:val="28"/>
        </w:rPr>
        <w:t xml:space="preserve"> Президента Республики Татарстан и Государственного Совета Республики Татарстан.</w:t>
      </w:r>
    </w:p>
    <w:p w:rsidR="00EB1155" w:rsidRPr="003019CA" w:rsidRDefault="00EB1155" w:rsidP="0079746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7394" w:rsidRPr="003019CA" w:rsidRDefault="00EB1155" w:rsidP="0079746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9CA">
        <w:rPr>
          <w:rFonts w:ascii="Times New Roman" w:hAnsi="Times New Roman" w:cs="Times New Roman"/>
          <w:sz w:val="28"/>
          <w:szCs w:val="28"/>
        </w:rPr>
        <w:t>По результатам анализа финансово-бюджетной дисциплины, обобщения нарушений и недостатков при использовании бюджетных средств, государственн</w:t>
      </w:r>
      <w:r w:rsidR="00F324D0" w:rsidRPr="003019CA">
        <w:rPr>
          <w:rFonts w:ascii="Times New Roman" w:hAnsi="Times New Roman" w:cs="Times New Roman"/>
          <w:sz w:val="28"/>
          <w:szCs w:val="28"/>
        </w:rPr>
        <w:t>ого (муниципального) имущества</w:t>
      </w:r>
      <w:r w:rsidR="00F324D0" w:rsidRPr="003019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019CA">
        <w:rPr>
          <w:rFonts w:ascii="Times New Roman" w:hAnsi="Times New Roman" w:cs="Times New Roman"/>
          <w:sz w:val="28"/>
          <w:szCs w:val="28"/>
        </w:rPr>
        <w:t xml:space="preserve">периодически Советом одобряется </w:t>
      </w:r>
      <w:r w:rsidR="00D87394" w:rsidRPr="003019CA">
        <w:rPr>
          <w:rFonts w:ascii="Times New Roman" w:hAnsi="Times New Roman" w:cs="Times New Roman"/>
          <w:sz w:val="28"/>
          <w:szCs w:val="28"/>
        </w:rPr>
        <w:lastRenderedPageBreak/>
        <w:t>выходной документ - «</w:t>
      </w:r>
      <w:r w:rsidRPr="003019CA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D87394" w:rsidRPr="003019CA">
        <w:rPr>
          <w:rFonts w:ascii="Times New Roman" w:hAnsi="Times New Roman" w:cs="Times New Roman"/>
          <w:sz w:val="28"/>
          <w:szCs w:val="28"/>
        </w:rPr>
        <w:t>по результатам анализа и систематизации нарушений и недостатков, выявляемых органами государственного (муниципального)  финансового контроля».</w:t>
      </w:r>
      <w:r w:rsidR="00112370" w:rsidRPr="003019CA">
        <w:rPr>
          <w:rFonts w:ascii="Times New Roman" w:hAnsi="Times New Roman" w:cs="Times New Roman"/>
          <w:sz w:val="28"/>
          <w:szCs w:val="28"/>
        </w:rPr>
        <w:t xml:space="preserve">  Послед</w:t>
      </w:r>
      <w:r w:rsidR="00E76F56" w:rsidRPr="003019CA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112370" w:rsidRPr="003019CA">
        <w:rPr>
          <w:rFonts w:ascii="Times New Roman" w:hAnsi="Times New Roman" w:cs="Times New Roman"/>
          <w:sz w:val="28"/>
          <w:szCs w:val="28"/>
        </w:rPr>
        <w:t>ее Заключение одобрено 6 апреля 2018 года.</w:t>
      </w:r>
    </w:p>
    <w:p w:rsidR="00EB1155" w:rsidRPr="003019CA" w:rsidRDefault="00EB1155" w:rsidP="0079746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9CA">
        <w:rPr>
          <w:rFonts w:ascii="Times New Roman" w:hAnsi="Times New Roman" w:cs="Times New Roman"/>
          <w:sz w:val="28"/>
          <w:szCs w:val="28"/>
        </w:rPr>
        <w:t xml:space="preserve">В профилактических целях в документе представлены также отдельные нарушения и недостатки, выявленные в других субъектах Российской Федерации. </w:t>
      </w:r>
    </w:p>
    <w:p w:rsidR="00EB1155" w:rsidRPr="003019CA" w:rsidRDefault="00EB1155" w:rsidP="0079746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19CA">
        <w:rPr>
          <w:rFonts w:ascii="Times New Roman" w:hAnsi="Times New Roman" w:cs="Times New Roman"/>
          <w:sz w:val="28"/>
          <w:szCs w:val="28"/>
        </w:rPr>
        <w:t xml:space="preserve">Целями подготовки Заключения являются: </w:t>
      </w:r>
    </w:p>
    <w:p w:rsidR="00EB1155" w:rsidRPr="003019CA" w:rsidRDefault="00EB1155" w:rsidP="00797464">
      <w:pPr>
        <w:pStyle w:val="Default"/>
        <w:spacing w:line="360" w:lineRule="auto"/>
        <w:jc w:val="both"/>
        <w:rPr>
          <w:sz w:val="28"/>
          <w:szCs w:val="28"/>
          <w:lang w:val="ru"/>
        </w:rPr>
      </w:pPr>
      <w:r w:rsidRPr="003019CA">
        <w:rPr>
          <w:sz w:val="28"/>
          <w:szCs w:val="28"/>
          <w:lang w:val="ru"/>
        </w:rPr>
        <w:t xml:space="preserve">- определение наиболее характерных (вероятных) нарушений и недостатков, коррупционных рисков при использовании бюджетных средств, государственного (муниципального) имущества; </w:t>
      </w:r>
    </w:p>
    <w:p w:rsidR="00EB1155" w:rsidRPr="003019CA" w:rsidRDefault="00EB1155" w:rsidP="00797464">
      <w:pPr>
        <w:pStyle w:val="Default"/>
        <w:spacing w:line="360" w:lineRule="auto"/>
        <w:jc w:val="both"/>
        <w:rPr>
          <w:sz w:val="28"/>
          <w:szCs w:val="28"/>
          <w:lang w:val="ru"/>
        </w:rPr>
      </w:pPr>
      <w:r w:rsidRPr="003019CA">
        <w:rPr>
          <w:sz w:val="28"/>
          <w:szCs w:val="28"/>
          <w:lang w:val="ru"/>
        </w:rPr>
        <w:t xml:space="preserve">- проведение профилактической работы среди участников бюджетного процесса; </w:t>
      </w:r>
    </w:p>
    <w:p w:rsidR="008B69F2" w:rsidRPr="003019CA" w:rsidRDefault="00F324D0" w:rsidP="00B41ADE">
      <w:pPr>
        <w:pStyle w:val="11"/>
        <w:shd w:val="clear" w:color="auto" w:fill="auto"/>
        <w:spacing w:before="0" w:after="553" w:line="360" w:lineRule="auto"/>
        <w:ind w:left="20" w:right="20" w:firstLine="760"/>
        <w:rPr>
          <w:rFonts w:eastAsia="Arial Unicode MS"/>
          <w:sz w:val="28"/>
          <w:szCs w:val="28"/>
        </w:rPr>
      </w:pPr>
      <w:r w:rsidRPr="003019CA">
        <w:rPr>
          <w:rFonts w:eastAsia="Arial Unicode MS"/>
          <w:sz w:val="28"/>
          <w:szCs w:val="28"/>
          <w:lang w:val="ru-RU"/>
        </w:rPr>
        <w:t>П</w:t>
      </w:r>
      <w:r w:rsidR="008B69F2" w:rsidRPr="003019CA">
        <w:rPr>
          <w:rFonts w:eastAsia="Arial Unicode MS"/>
          <w:sz w:val="28"/>
          <w:szCs w:val="28"/>
        </w:rPr>
        <w:t xml:space="preserve">о сути дела это Заключение является  своего рода Классификатором наиболее типичных нарушений и рисков, фактически выявленных на территории. Причем предусмотрены разделы, отсутствующие в Классификаторе СП РФ, но имеющие право на жизнь.  </w:t>
      </w:r>
    </w:p>
    <w:p w:rsidR="003A72ED" w:rsidRPr="003019CA" w:rsidRDefault="00F324D0" w:rsidP="003A72ED">
      <w:pPr>
        <w:pStyle w:val="Default"/>
        <w:spacing w:line="360" w:lineRule="auto"/>
        <w:ind w:firstLine="708"/>
        <w:jc w:val="both"/>
        <w:rPr>
          <w:sz w:val="28"/>
          <w:szCs w:val="28"/>
          <w:lang w:val="ru"/>
        </w:rPr>
      </w:pPr>
      <w:r w:rsidRPr="003019CA">
        <w:rPr>
          <w:sz w:val="28"/>
          <w:szCs w:val="28"/>
          <w:lang w:val="ru"/>
        </w:rPr>
        <w:t>По нашему мнению, пришло время  скоординировать деятельность органов  государственного и муниципального внешнего и внутреннего финансового контроля по стандартизации и унификации деятельности</w:t>
      </w:r>
      <w:r w:rsidR="008B7249" w:rsidRPr="003019CA">
        <w:rPr>
          <w:sz w:val="28"/>
          <w:szCs w:val="28"/>
          <w:lang w:val="ru"/>
        </w:rPr>
        <w:t>.</w:t>
      </w:r>
      <w:r w:rsidR="003A72ED" w:rsidRPr="003019CA">
        <w:rPr>
          <w:sz w:val="28"/>
          <w:szCs w:val="28"/>
          <w:lang w:val="ru"/>
        </w:rPr>
        <w:t xml:space="preserve"> Поскольку нашим общим полномочием в соответствии со ст. 268.1 БК РФ является </w:t>
      </w:r>
      <w:proofErr w:type="gramStart"/>
      <w:r w:rsidR="003A72ED" w:rsidRPr="003019CA">
        <w:rPr>
          <w:sz w:val="28"/>
          <w:szCs w:val="28"/>
          <w:lang w:val="ru"/>
        </w:rPr>
        <w:t>контроль за</w:t>
      </w:r>
      <w:proofErr w:type="gramEnd"/>
      <w:r w:rsidR="003A72ED" w:rsidRPr="003019CA">
        <w:rPr>
          <w:sz w:val="28"/>
          <w:szCs w:val="28"/>
          <w:lang w:val="ru"/>
        </w:rPr>
        <w:t xml:space="preserve"> соблюдением бюджетного законодательства Российской Федерации и иных нормативных правовых актов, регулирующих бюджетные правоотношения</w:t>
      </w:r>
      <w:r w:rsidR="008B7249" w:rsidRPr="003019CA">
        <w:rPr>
          <w:sz w:val="28"/>
          <w:szCs w:val="28"/>
          <w:lang w:val="ru"/>
        </w:rPr>
        <w:t xml:space="preserve"> необходимо задействовать колоссальный потенциал МФ РФ и его исследовательских институтов в этой области. Ведь автором Бюджетного Кодекса является  именно Минфин, а в Государственную Думу его вносит</w:t>
      </w:r>
      <w:r w:rsidR="00712495">
        <w:rPr>
          <w:sz w:val="28"/>
          <w:szCs w:val="28"/>
          <w:lang w:val="ru"/>
        </w:rPr>
        <w:t xml:space="preserve"> орган исполнительной власти -</w:t>
      </w:r>
      <w:r w:rsidR="008B7249" w:rsidRPr="003019CA">
        <w:rPr>
          <w:sz w:val="28"/>
          <w:szCs w:val="28"/>
          <w:lang w:val="ru"/>
        </w:rPr>
        <w:t xml:space="preserve"> Правительство РФ.</w:t>
      </w:r>
    </w:p>
    <w:p w:rsidR="00E73FDF" w:rsidRPr="003019CA" w:rsidRDefault="008B7249" w:rsidP="00010B0E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19CA">
        <w:rPr>
          <w:rFonts w:ascii="Times New Roman" w:hAnsi="Times New Roman" w:cs="Times New Roman"/>
          <w:sz w:val="28"/>
          <w:szCs w:val="28"/>
          <w:lang w:val="ru-RU"/>
        </w:rPr>
        <w:t xml:space="preserve">Почва для эффективного взаимодействия уже подготовлена, </w:t>
      </w:r>
      <w:r w:rsidR="00010B0E" w:rsidRPr="003019CA">
        <w:rPr>
          <w:rFonts w:ascii="Times New Roman" w:hAnsi="Times New Roman" w:cs="Times New Roman"/>
          <w:sz w:val="28"/>
          <w:szCs w:val="28"/>
          <w:lang w:val="ru-RU"/>
        </w:rPr>
        <w:t xml:space="preserve">  в 2015 году создан </w:t>
      </w:r>
      <w:r w:rsidR="00010B0E" w:rsidRPr="003019CA">
        <w:rPr>
          <w:rFonts w:ascii="Times New Roman" w:hAnsi="Times New Roman" w:cs="Times New Roman"/>
          <w:sz w:val="28"/>
          <w:szCs w:val="28"/>
        </w:rPr>
        <w:t xml:space="preserve">инструмент координации осуществления внешнего и внутреннего </w:t>
      </w:r>
      <w:r w:rsidR="00010B0E" w:rsidRPr="003019CA">
        <w:rPr>
          <w:rFonts w:ascii="Times New Roman" w:hAnsi="Times New Roman" w:cs="Times New Roman"/>
          <w:sz w:val="28"/>
          <w:szCs w:val="28"/>
        </w:rPr>
        <w:lastRenderedPageBreak/>
        <w:t>государственного (муниципального) финансового аудита (контроля</w:t>
      </w:r>
      <w:r w:rsidR="00010B0E" w:rsidRPr="003019CA">
        <w:rPr>
          <w:rFonts w:ascii="Times New Roman" w:hAnsi="Times New Roman" w:cs="Times New Roman"/>
          <w:sz w:val="28"/>
          <w:szCs w:val="28"/>
          <w:lang w:val="ru-RU"/>
        </w:rPr>
        <w:t>) -</w:t>
      </w:r>
      <w:r w:rsidR="00010B0E" w:rsidRPr="003019CA">
        <w:rPr>
          <w:rFonts w:ascii="Times New Roman" w:hAnsi="Times New Roman" w:cs="Times New Roman"/>
          <w:sz w:val="28"/>
          <w:szCs w:val="28"/>
        </w:rPr>
        <w:t xml:space="preserve"> </w:t>
      </w:r>
      <w:r w:rsidR="009D7C3E" w:rsidRPr="003019CA">
        <w:rPr>
          <w:rFonts w:ascii="Times New Roman" w:hAnsi="Times New Roman" w:cs="Times New Roman"/>
          <w:sz w:val="28"/>
          <w:szCs w:val="28"/>
          <w:lang w:val="ru-RU"/>
        </w:rPr>
        <w:t xml:space="preserve"> это </w:t>
      </w:r>
      <w:r w:rsidR="00E73FDF" w:rsidRPr="003019CA">
        <w:rPr>
          <w:rFonts w:ascii="Times New Roman" w:hAnsi="Times New Roman" w:cs="Times New Roman"/>
          <w:sz w:val="28"/>
          <w:szCs w:val="28"/>
        </w:rPr>
        <w:t>государственная информационная система «Официальный сайт Российской Федерации в информационно-телекоммуникационной сети «Интернет» для размещения информации об осуществлении государственного (муниципального) финансового аудита (контроля) в сфере бюджетных правоотношений» (далее – ГИС ЕСГФК, Портал государственного и муниципального финансового аудита)</w:t>
      </w:r>
      <w:r w:rsidR="00010B0E" w:rsidRPr="003019C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E73FDF" w:rsidRPr="003019CA">
        <w:rPr>
          <w:rFonts w:ascii="Times New Roman" w:hAnsi="Times New Roman" w:cs="Times New Roman"/>
          <w:sz w:val="28"/>
          <w:szCs w:val="28"/>
        </w:rPr>
        <w:t xml:space="preserve">    </w:t>
      </w:r>
      <w:proofErr w:type="gramEnd"/>
    </w:p>
    <w:p w:rsidR="00E73FDF" w:rsidRPr="003019CA" w:rsidRDefault="00E73FDF" w:rsidP="00010B0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19CA">
        <w:rPr>
          <w:rFonts w:ascii="Times New Roman" w:hAnsi="Times New Roman" w:cs="Times New Roman"/>
          <w:sz w:val="28"/>
          <w:szCs w:val="28"/>
        </w:rPr>
        <w:t xml:space="preserve">    </w:t>
      </w:r>
      <w:r w:rsidR="007458CF" w:rsidRPr="003019CA">
        <w:rPr>
          <w:rFonts w:ascii="Times New Roman" w:hAnsi="Times New Roman" w:cs="Times New Roman"/>
          <w:sz w:val="28"/>
          <w:szCs w:val="28"/>
        </w:rPr>
        <w:t>   </w:t>
      </w:r>
      <w:r w:rsidR="008B7249" w:rsidRPr="003019CA">
        <w:rPr>
          <w:rFonts w:ascii="Times New Roman" w:hAnsi="Times New Roman" w:cs="Times New Roman"/>
          <w:sz w:val="28"/>
          <w:szCs w:val="28"/>
          <w:lang w:val="ru-RU"/>
        </w:rPr>
        <w:t>Одной из о</w:t>
      </w:r>
      <w:proofErr w:type="spellStart"/>
      <w:r w:rsidR="007458CF" w:rsidRPr="003019CA">
        <w:rPr>
          <w:rFonts w:ascii="Times New Roman" w:hAnsi="Times New Roman" w:cs="Times New Roman"/>
          <w:sz w:val="28"/>
          <w:szCs w:val="28"/>
        </w:rPr>
        <w:t>сновн</w:t>
      </w:r>
      <w:r w:rsidR="008B7249" w:rsidRPr="003019CA">
        <w:rPr>
          <w:rFonts w:ascii="Times New Roman" w:hAnsi="Times New Roman" w:cs="Times New Roman"/>
          <w:sz w:val="28"/>
          <w:szCs w:val="28"/>
          <w:lang w:val="ru-RU"/>
        </w:rPr>
        <w:t>ых</w:t>
      </w:r>
      <w:proofErr w:type="spellEnd"/>
      <w:r w:rsidR="007458CF" w:rsidRPr="003019CA">
        <w:rPr>
          <w:rFonts w:ascii="Times New Roman" w:hAnsi="Times New Roman" w:cs="Times New Roman"/>
          <w:sz w:val="28"/>
          <w:szCs w:val="28"/>
        </w:rPr>
        <w:t xml:space="preserve"> задач, на решение </w:t>
      </w:r>
      <w:proofErr w:type="spellStart"/>
      <w:r w:rsidR="007458CF" w:rsidRPr="003019CA">
        <w:rPr>
          <w:rFonts w:ascii="Times New Roman" w:hAnsi="Times New Roman" w:cs="Times New Roman"/>
          <w:sz w:val="28"/>
          <w:szCs w:val="28"/>
        </w:rPr>
        <w:t>котор</w:t>
      </w:r>
      <w:r w:rsidR="008B7249" w:rsidRPr="003019CA">
        <w:rPr>
          <w:rFonts w:ascii="Times New Roman" w:hAnsi="Times New Roman" w:cs="Times New Roman"/>
          <w:sz w:val="28"/>
          <w:szCs w:val="28"/>
          <w:lang w:val="ru-RU"/>
        </w:rPr>
        <w:t>ых</w:t>
      </w:r>
      <w:proofErr w:type="spellEnd"/>
      <w:r w:rsidRPr="003019CA">
        <w:rPr>
          <w:rFonts w:ascii="Times New Roman" w:hAnsi="Times New Roman" w:cs="Times New Roman"/>
          <w:sz w:val="28"/>
          <w:szCs w:val="28"/>
        </w:rPr>
        <w:t xml:space="preserve"> направлено внедрение Портала государственного и муниципального финансового аудита, </w:t>
      </w:r>
      <w:r w:rsidR="00010B0E" w:rsidRPr="003019CA">
        <w:rPr>
          <w:rFonts w:ascii="Times New Roman" w:hAnsi="Times New Roman" w:cs="Times New Roman"/>
          <w:sz w:val="28"/>
          <w:szCs w:val="28"/>
          <w:lang w:val="ru-RU"/>
        </w:rPr>
        <w:t xml:space="preserve">среди прочих, </w:t>
      </w:r>
      <w:r w:rsidRPr="003019CA">
        <w:rPr>
          <w:rFonts w:ascii="Times New Roman" w:hAnsi="Times New Roman" w:cs="Times New Roman"/>
          <w:sz w:val="28"/>
          <w:szCs w:val="28"/>
        </w:rPr>
        <w:t xml:space="preserve">являются: </w:t>
      </w:r>
    </w:p>
    <w:p w:rsidR="007458CF" w:rsidRPr="003019CA" w:rsidRDefault="007458CF" w:rsidP="007458C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19CA">
        <w:rPr>
          <w:rFonts w:ascii="Times New Roman" w:hAnsi="Times New Roman" w:cs="Times New Roman"/>
          <w:sz w:val="28"/>
          <w:szCs w:val="28"/>
        </w:rPr>
        <w:t xml:space="preserve"> - </w:t>
      </w:r>
      <w:r w:rsidRPr="00274DCE">
        <w:rPr>
          <w:rFonts w:ascii="Times New Roman" w:hAnsi="Times New Roman" w:cs="Times New Roman"/>
          <w:i/>
          <w:sz w:val="28"/>
          <w:szCs w:val="28"/>
        </w:rPr>
        <w:t xml:space="preserve">применение всеми органами </w:t>
      </w:r>
      <w:r w:rsidRPr="003019CA">
        <w:rPr>
          <w:rFonts w:ascii="Times New Roman" w:hAnsi="Times New Roman" w:cs="Times New Roman"/>
          <w:sz w:val="28"/>
          <w:szCs w:val="28"/>
        </w:rPr>
        <w:t xml:space="preserve">государственного (муниципального) финансового аудита (контроля) при осуществлении контрольных мероприятий </w:t>
      </w:r>
      <w:r w:rsidRPr="00274DCE">
        <w:rPr>
          <w:rFonts w:ascii="Times New Roman" w:hAnsi="Times New Roman" w:cs="Times New Roman"/>
          <w:i/>
          <w:sz w:val="28"/>
          <w:szCs w:val="28"/>
        </w:rPr>
        <w:t xml:space="preserve">единых справочников и классификаторов </w:t>
      </w:r>
      <w:r w:rsidRPr="003019CA">
        <w:rPr>
          <w:rFonts w:ascii="Times New Roman" w:hAnsi="Times New Roman" w:cs="Times New Roman"/>
          <w:sz w:val="28"/>
          <w:szCs w:val="28"/>
        </w:rPr>
        <w:t xml:space="preserve">в целях обеспечения единообразия учета и анализа планов и результатов проводимых мероприятий. </w:t>
      </w:r>
    </w:p>
    <w:p w:rsidR="00E73FDF" w:rsidRPr="003019CA" w:rsidRDefault="00E73FDF" w:rsidP="00010B0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19CA">
        <w:rPr>
          <w:rFonts w:ascii="Times New Roman" w:hAnsi="Times New Roman" w:cs="Times New Roman"/>
          <w:sz w:val="28"/>
          <w:szCs w:val="28"/>
        </w:rPr>
        <w:t>     </w:t>
      </w:r>
      <w:proofErr w:type="gramStart"/>
      <w:r w:rsidRPr="003019CA">
        <w:rPr>
          <w:rFonts w:ascii="Times New Roman" w:hAnsi="Times New Roman" w:cs="Times New Roman"/>
          <w:sz w:val="28"/>
          <w:szCs w:val="28"/>
        </w:rPr>
        <w:t xml:space="preserve">Также необходимо отметить </w:t>
      </w:r>
      <w:r w:rsidR="008B7249" w:rsidRPr="003019CA">
        <w:rPr>
          <w:rFonts w:ascii="Times New Roman" w:hAnsi="Times New Roman" w:cs="Times New Roman"/>
          <w:sz w:val="28"/>
          <w:szCs w:val="28"/>
          <w:lang w:val="ru-RU"/>
        </w:rPr>
        <w:t xml:space="preserve">с учетом новых вызовов времени по необходимости </w:t>
      </w:r>
      <w:proofErr w:type="spellStart"/>
      <w:r w:rsidR="008B7249" w:rsidRPr="003019CA">
        <w:rPr>
          <w:rFonts w:ascii="Times New Roman" w:hAnsi="Times New Roman" w:cs="Times New Roman"/>
          <w:sz w:val="28"/>
          <w:szCs w:val="28"/>
          <w:lang w:val="ru-RU"/>
        </w:rPr>
        <w:t>цифровизации</w:t>
      </w:r>
      <w:proofErr w:type="spellEnd"/>
      <w:r w:rsidR="008B7249" w:rsidRPr="003019CA">
        <w:rPr>
          <w:rFonts w:ascii="Times New Roman" w:hAnsi="Times New Roman" w:cs="Times New Roman"/>
          <w:sz w:val="28"/>
          <w:szCs w:val="28"/>
          <w:lang w:val="ru-RU"/>
        </w:rPr>
        <w:t xml:space="preserve"> и автоматизации, </w:t>
      </w:r>
      <w:r w:rsidRPr="003019CA">
        <w:rPr>
          <w:rFonts w:ascii="Times New Roman" w:hAnsi="Times New Roman" w:cs="Times New Roman"/>
          <w:sz w:val="28"/>
          <w:szCs w:val="28"/>
        </w:rPr>
        <w:t xml:space="preserve">что ГИС ЕСГФК предназначена для обеспечения возможности не только формирования и получения информации о проведении государственного (муниципального) финансового аудита (контроля) в сфере бюджетных правоотношений, но и для автоматизации контрольной деятельности, осуществляемой в установленном порядке органами государственного (муниципального) финансового аудита (контроля) и главными администраторами бюджетных средств. </w:t>
      </w:r>
      <w:proofErr w:type="gramEnd"/>
    </w:p>
    <w:p w:rsidR="008B7249" w:rsidRPr="003019CA" w:rsidRDefault="007458CF" w:rsidP="00010B0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19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019C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B7249" w:rsidRPr="003019CA">
        <w:rPr>
          <w:rFonts w:ascii="Times New Roman" w:hAnsi="Times New Roman" w:cs="Times New Roman"/>
          <w:sz w:val="28"/>
          <w:szCs w:val="28"/>
          <w:lang w:val="ru-RU"/>
        </w:rPr>
        <w:t>Исходя из вышеизложенного:</w:t>
      </w:r>
    </w:p>
    <w:p w:rsidR="001B3F9C" w:rsidRPr="003019CA" w:rsidRDefault="008B7249" w:rsidP="00010B0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19CA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3019C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7458CF" w:rsidRPr="003019CA">
        <w:rPr>
          <w:rFonts w:ascii="Times New Roman" w:hAnsi="Times New Roman" w:cs="Times New Roman"/>
          <w:sz w:val="28"/>
          <w:szCs w:val="28"/>
          <w:lang w:val="ru-RU"/>
        </w:rPr>
        <w:t xml:space="preserve">Считаю целесообразным включить в план работы Союза МКСО вопрос об изучении </w:t>
      </w:r>
      <w:proofErr w:type="gramStart"/>
      <w:r w:rsidR="007458CF" w:rsidRPr="003019CA">
        <w:rPr>
          <w:rFonts w:ascii="Times New Roman" w:hAnsi="Times New Roman" w:cs="Times New Roman"/>
          <w:sz w:val="28"/>
          <w:szCs w:val="28"/>
          <w:lang w:val="ru-RU"/>
        </w:rPr>
        <w:t>возможности включения ряда элементов Классификатора Казначейства России</w:t>
      </w:r>
      <w:proofErr w:type="gramEnd"/>
      <w:r w:rsidR="007458CF" w:rsidRPr="003019CA">
        <w:rPr>
          <w:rFonts w:ascii="Times New Roman" w:hAnsi="Times New Roman" w:cs="Times New Roman"/>
          <w:sz w:val="28"/>
          <w:szCs w:val="28"/>
          <w:lang w:val="ru-RU"/>
        </w:rPr>
        <w:t xml:space="preserve"> в Классификаторы, применяемые органами внешнего финансового </w:t>
      </w:r>
      <w:r w:rsidR="007458CF" w:rsidRPr="003019CA">
        <w:rPr>
          <w:rFonts w:ascii="Times New Roman" w:hAnsi="Times New Roman" w:cs="Times New Roman"/>
          <w:sz w:val="28"/>
          <w:szCs w:val="28"/>
          <w:lang w:val="ru-RU"/>
        </w:rPr>
        <w:lastRenderedPageBreak/>
        <w:t>контроля</w:t>
      </w:r>
      <w:r w:rsidR="00F0737A" w:rsidRPr="003019C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B3F9C" w:rsidRPr="003019C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7458CF" w:rsidRPr="003019CA">
        <w:rPr>
          <w:rFonts w:ascii="Times New Roman" w:hAnsi="Times New Roman" w:cs="Times New Roman"/>
          <w:sz w:val="28"/>
          <w:szCs w:val="28"/>
          <w:lang w:val="ru-RU"/>
        </w:rPr>
        <w:t>Обратиться в методическую комиссию Совета КСО при СП РФ с аналогичной инициативой.</w:t>
      </w:r>
      <w:r w:rsidR="00B61D05" w:rsidRPr="003019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D3190" w:rsidRPr="003019CA" w:rsidRDefault="00F0737A" w:rsidP="00010B0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19CA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1B3F9C" w:rsidRPr="003019C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B3F9C" w:rsidRPr="003019CA">
        <w:rPr>
          <w:rFonts w:ascii="Times New Roman" w:hAnsi="Times New Roman" w:cs="Times New Roman"/>
          <w:sz w:val="28"/>
          <w:szCs w:val="28"/>
          <w:lang w:val="ru-RU"/>
        </w:rPr>
        <w:tab/>
        <w:t>С целью экономии средств (в конечном счете консолидированного бюджета РФ) о</w:t>
      </w:r>
      <w:r w:rsidR="00B61D05" w:rsidRPr="003019CA">
        <w:rPr>
          <w:rFonts w:ascii="Times New Roman" w:hAnsi="Times New Roman" w:cs="Times New Roman"/>
          <w:sz w:val="28"/>
          <w:szCs w:val="28"/>
          <w:lang w:val="ru-RU"/>
        </w:rPr>
        <w:t xml:space="preserve">братиться в СП РФ с просьбой разработать </w:t>
      </w:r>
      <w:r w:rsidR="001B3F9C" w:rsidRPr="003019CA">
        <w:rPr>
          <w:rFonts w:ascii="Times New Roman" w:hAnsi="Times New Roman" w:cs="Times New Roman"/>
          <w:sz w:val="28"/>
          <w:szCs w:val="28"/>
          <w:lang w:val="ru-RU"/>
        </w:rPr>
        <w:t xml:space="preserve">в рамках государственной программы </w:t>
      </w:r>
      <w:r w:rsidR="00B61D05" w:rsidRPr="003019CA">
        <w:rPr>
          <w:rFonts w:ascii="Times New Roman" w:hAnsi="Times New Roman" w:cs="Times New Roman"/>
          <w:sz w:val="28"/>
          <w:szCs w:val="28"/>
          <w:lang w:val="ru-RU"/>
        </w:rPr>
        <w:t xml:space="preserve">единый </w:t>
      </w:r>
      <w:r w:rsidR="00072DFF" w:rsidRPr="003019CA">
        <w:rPr>
          <w:rFonts w:ascii="Times New Roman" w:hAnsi="Times New Roman" w:cs="Times New Roman"/>
          <w:sz w:val="28"/>
          <w:szCs w:val="28"/>
          <w:lang w:val="ru-RU"/>
        </w:rPr>
        <w:t xml:space="preserve">сквозной </w:t>
      </w:r>
      <w:r w:rsidR="00B61D05" w:rsidRPr="003019CA">
        <w:rPr>
          <w:rFonts w:ascii="Times New Roman" w:hAnsi="Times New Roman" w:cs="Times New Roman"/>
          <w:sz w:val="28"/>
          <w:szCs w:val="28"/>
          <w:lang w:val="ru-RU"/>
        </w:rPr>
        <w:t>программный комплекс для учета результатов контрольной деятельности органов внешнего финансового</w:t>
      </w:r>
      <w:r w:rsidR="00072DFF" w:rsidRPr="003019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76F56" w:rsidRPr="003019CA">
        <w:rPr>
          <w:rFonts w:ascii="Times New Roman" w:hAnsi="Times New Roman" w:cs="Times New Roman"/>
          <w:sz w:val="28"/>
          <w:szCs w:val="28"/>
          <w:lang w:val="ru-RU"/>
        </w:rPr>
        <w:t xml:space="preserve">контроля </w:t>
      </w:r>
      <w:r w:rsidR="00072DFF" w:rsidRPr="003019CA">
        <w:rPr>
          <w:rFonts w:ascii="Times New Roman" w:hAnsi="Times New Roman" w:cs="Times New Roman"/>
          <w:sz w:val="28"/>
          <w:szCs w:val="28"/>
          <w:lang w:val="ru-RU"/>
        </w:rPr>
        <w:t>в соответствии с Классификатором</w:t>
      </w:r>
      <w:r w:rsidR="001B3F9C" w:rsidRPr="003019CA">
        <w:rPr>
          <w:rFonts w:ascii="Times New Roman" w:hAnsi="Times New Roman" w:cs="Times New Roman"/>
          <w:sz w:val="28"/>
          <w:szCs w:val="28"/>
          <w:lang w:val="ru-RU"/>
        </w:rPr>
        <w:t xml:space="preserve"> СП РФ</w:t>
      </w:r>
      <w:r w:rsidR="00B61D05" w:rsidRPr="003019CA">
        <w:rPr>
          <w:rFonts w:ascii="Times New Roman" w:hAnsi="Times New Roman" w:cs="Times New Roman"/>
          <w:sz w:val="28"/>
          <w:szCs w:val="28"/>
          <w:lang w:val="ru-RU"/>
        </w:rPr>
        <w:t>, включая муниципальный уровень</w:t>
      </w:r>
      <w:r w:rsidR="00072DFF" w:rsidRPr="003019C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1B3F9C" w:rsidRPr="003019CA" w:rsidRDefault="001B3F9C" w:rsidP="00010B0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D3190" w:rsidRPr="00E73FDF" w:rsidRDefault="000D3190" w:rsidP="00010B0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19CA">
        <w:rPr>
          <w:rFonts w:ascii="Times New Roman" w:hAnsi="Times New Roman" w:cs="Times New Roman"/>
          <w:sz w:val="28"/>
          <w:szCs w:val="28"/>
          <w:lang w:val="ru-RU"/>
        </w:rPr>
        <w:t>Председатель КСП МО город Краснодар</w:t>
      </w:r>
      <w:r w:rsidRPr="003019C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019C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019C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019C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019CA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3019CA">
        <w:rPr>
          <w:rFonts w:ascii="Times New Roman" w:hAnsi="Times New Roman" w:cs="Times New Roman"/>
          <w:sz w:val="28"/>
          <w:szCs w:val="28"/>
          <w:lang w:val="ru-RU"/>
        </w:rPr>
        <w:t>Л.И.Балашева</w:t>
      </w:r>
      <w:proofErr w:type="spellEnd"/>
    </w:p>
    <w:p w:rsidR="00F324D0" w:rsidRPr="00010B0E" w:rsidRDefault="00F324D0" w:rsidP="00010B0E">
      <w:pPr>
        <w:pStyle w:val="11"/>
        <w:shd w:val="clear" w:color="auto" w:fill="auto"/>
        <w:spacing w:before="0" w:after="553" w:line="360" w:lineRule="auto"/>
        <w:ind w:left="20" w:right="20" w:firstLine="760"/>
        <w:rPr>
          <w:rFonts w:eastAsia="Arial Unicode MS"/>
          <w:sz w:val="28"/>
          <w:szCs w:val="28"/>
        </w:rPr>
      </w:pPr>
    </w:p>
    <w:sectPr w:rsidR="00F324D0" w:rsidRPr="00010B0E">
      <w:type w:val="continuous"/>
      <w:pgSz w:w="11905" w:h="16837"/>
      <w:pgMar w:top="1525" w:right="799" w:bottom="1587" w:left="10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A88" w:rsidRDefault="00E76A88">
      <w:r>
        <w:separator/>
      </w:r>
    </w:p>
  </w:endnote>
  <w:endnote w:type="continuationSeparator" w:id="0">
    <w:p w:rsidR="00E76A88" w:rsidRDefault="00E76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9CA" w:rsidRDefault="003019C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9CA" w:rsidRDefault="003019C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9CA" w:rsidRDefault="003019C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A88" w:rsidRDefault="00E76A88"/>
  </w:footnote>
  <w:footnote w:type="continuationSeparator" w:id="0">
    <w:p w:rsidR="00E76A88" w:rsidRDefault="00E76A8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9CA" w:rsidRDefault="003019C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28416"/>
      <w:docPartObj>
        <w:docPartGallery w:val="Page Numbers (Top of Page)"/>
        <w:docPartUnique/>
      </w:docPartObj>
    </w:sdtPr>
    <w:sdtEndPr/>
    <w:sdtContent>
      <w:p w:rsidR="00BD0378" w:rsidRDefault="00BD037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7FF9" w:rsidRPr="000A7FF9">
          <w:rPr>
            <w:noProof/>
            <w:lang w:val="ru-RU"/>
          </w:rPr>
          <w:t>5</w:t>
        </w:r>
        <w:r>
          <w:fldChar w:fldCharType="end"/>
        </w:r>
      </w:p>
    </w:sdtContent>
  </w:sdt>
  <w:p w:rsidR="00BD0378" w:rsidRDefault="00BD037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9CA" w:rsidRDefault="003019C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F573E"/>
    <w:multiLevelType w:val="hybridMultilevel"/>
    <w:tmpl w:val="2616790A"/>
    <w:lvl w:ilvl="0" w:tplc="761444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09158E"/>
    <w:multiLevelType w:val="multilevel"/>
    <w:tmpl w:val="4E0C91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E646DD1"/>
    <w:multiLevelType w:val="multilevel"/>
    <w:tmpl w:val="79D683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"/>
      </w:rPr>
    </w:lvl>
    <w:lvl w:ilvl="1">
      <w:start w:val="7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36D"/>
    <w:rsid w:val="00010B0E"/>
    <w:rsid w:val="00052779"/>
    <w:rsid w:val="00072DFF"/>
    <w:rsid w:val="000A7FF9"/>
    <w:rsid w:val="000D3190"/>
    <w:rsid w:val="00101908"/>
    <w:rsid w:val="001061FA"/>
    <w:rsid w:val="00112370"/>
    <w:rsid w:val="001B3F9C"/>
    <w:rsid w:val="001C0182"/>
    <w:rsid w:val="001D75E3"/>
    <w:rsid w:val="002229D3"/>
    <w:rsid w:val="00244E6A"/>
    <w:rsid w:val="00274DCE"/>
    <w:rsid w:val="003019CA"/>
    <w:rsid w:val="00384EEE"/>
    <w:rsid w:val="003A72ED"/>
    <w:rsid w:val="003B6796"/>
    <w:rsid w:val="003C636D"/>
    <w:rsid w:val="004571E5"/>
    <w:rsid w:val="004A11B0"/>
    <w:rsid w:val="004C6181"/>
    <w:rsid w:val="004F0888"/>
    <w:rsid w:val="0052346D"/>
    <w:rsid w:val="00544585"/>
    <w:rsid w:val="005D04C3"/>
    <w:rsid w:val="005D6673"/>
    <w:rsid w:val="00657CC7"/>
    <w:rsid w:val="00712495"/>
    <w:rsid w:val="0071471D"/>
    <w:rsid w:val="007458CF"/>
    <w:rsid w:val="00745A35"/>
    <w:rsid w:val="00764374"/>
    <w:rsid w:val="007735BF"/>
    <w:rsid w:val="00797464"/>
    <w:rsid w:val="007C7C0F"/>
    <w:rsid w:val="00803718"/>
    <w:rsid w:val="00830DCA"/>
    <w:rsid w:val="008A50C8"/>
    <w:rsid w:val="008B69F2"/>
    <w:rsid w:val="008B7249"/>
    <w:rsid w:val="008D7717"/>
    <w:rsid w:val="008F6C62"/>
    <w:rsid w:val="009447C6"/>
    <w:rsid w:val="009D7C3E"/>
    <w:rsid w:val="00B41ADE"/>
    <w:rsid w:val="00B61D05"/>
    <w:rsid w:val="00BC370C"/>
    <w:rsid w:val="00BD0378"/>
    <w:rsid w:val="00C06D2A"/>
    <w:rsid w:val="00C12BBB"/>
    <w:rsid w:val="00C352FC"/>
    <w:rsid w:val="00C37AF9"/>
    <w:rsid w:val="00C86EBA"/>
    <w:rsid w:val="00D10CD9"/>
    <w:rsid w:val="00D227AE"/>
    <w:rsid w:val="00D34536"/>
    <w:rsid w:val="00D55EB4"/>
    <w:rsid w:val="00D87394"/>
    <w:rsid w:val="00DA26FB"/>
    <w:rsid w:val="00DB35AE"/>
    <w:rsid w:val="00E45C0E"/>
    <w:rsid w:val="00E52FEB"/>
    <w:rsid w:val="00E73FDF"/>
    <w:rsid w:val="00E76A88"/>
    <w:rsid w:val="00E76F56"/>
    <w:rsid w:val="00EB1155"/>
    <w:rsid w:val="00EF0BF7"/>
    <w:rsid w:val="00F0737A"/>
    <w:rsid w:val="00F3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461" w:lineRule="exact"/>
      <w:jc w:val="center"/>
      <w:outlineLvl w:val="0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after="180" w:line="0" w:lineRule="atLeast"/>
      <w:ind w:firstLine="720"/>
      <w:jc w:val="both"/>
    </w:pPr>
    <w:rPr>
      <w:rFonts w:ascii="Times New Roman" w:eastAsia="Times New Roman" w:hAnsi="Times New Roman" w:cs="Times New Roman"/>
      <w:i/>
      <w:iCs/>
      <w:sz w:val="31"/>
      <w:szCs w:val="31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900" w:line="461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EB11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1155"/>
    <w:rPr>
      <w:color w:val="000000"/>
    </w:rPr>
  </w:style>
  <w:style w:type="paragraph" w:styleId="a7">
    <w:name w:val="footer"/>
    <w:basedOn w:val="a"/>
    <w:link w:val="a8"/>
    <w:uiPriority w:val="99"/>
    <w:unhideWhenUsed/>
    <w:rsid w:val="00EB11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1155"/>
    <w:rPr>
      <w:color w:val="000000"/>
    </w:rPr>
  </w:style>
  <w:style w:type="paragraph" w:customStyle="1" w:styleId="Default">
    <w:name w:val="Default"/>
    <w:rsid w:val="00EB1155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ru-RU"/>
    </w:rPr>
  </w:style>
  <w:style w:type="character" w:customStyle="1" w:styleId="12">
    <w:name w:val="Основной текст Знак1"/>
    <w:basedOn w:val="a0"/>
    <w:link w:val="a9"/>
    <w:uiPriority w:val="99"/>
    <w:locked/>
    <w:rsid w:val="004571E5"/>
    <w:rPr>
      <w:rFonts w:ascii="Microsoft Sans Serif" w:hAnsi="Microsoft Sans Serif" w:cs="Microsoft Sans Serif"/>
      <w:sz w:val="20"/>
      <w:szCs w:val="20"/>
      <w:shd w:val="clear" w:color="auto" w:fill="FFFFFF"/>
    </w:rPr>
  </w:style>
  <w:style w:type="paragraph" w:styleId="a9">
    <w:name w:val="Body Text"/>
    <w:basedOn w:val="a"/>
    <w:link w:val="12"/>
    <w:uiPriority w:val="99"/>
    <w:rsid w:val="004571E5"/>
    <w:pPr>
      <w:shd w:val="clear" w:color="auto" w:fill="FFFFFF"/>
      <w:spacing w:line="278" w:lineRule="exact"/>
      <w:ind w:hanging="220"/>
      <w:jc w:val="both"/>
    </w:pPr>
    <w:rPr>
      <w:rFonts w:ascii="Microsoft Sans Serif" w:hAnsi="Microsoft Sans Serif" w:cs="Microsoft Sans Serif"/>
      <w:color w:val="auto"/>
      <w:sz w:val="20"/>
      <w:szCs w:val="20"/>
    </w:rPr>
  </w:style>
  <w:style w:type="character" w:customStyle="1" w:styleId="aa">
    <w:name w:val="Основной текст Знак"/>
    <w:basedOn w:val="a0"/>
    <w:uiPriority w:val="99"/>
    <w:semiHidden/>
    <w:rsid w:val="004571E5"/>
    <w:rPr>
      <w:color w:val="000000"/>
    </w:rPr>
  </w:style>
  <w:style w:type="character" w:customStyle="1" w:styleId="3">
    <w:name w:val="Заголовок №3_"/>
    <w:basedOn w:val="a0"/>
    <w:link w:val="31"/>
    <w:uiPriority w:val="99"/>
    <w:locked/>
    <w:rsid w:val="00112370"/>
    <w:rPr>
      <w:rFonts w:ascii="Microsoft Sans Serif" w:hAnsi="Microsoft Sans Serif" w:cs="Microsoft Sans Serif"/>
      <w:sz w:val="23"/>
      <w:szCs w:val="23"/>
      <w:shd w:val="clear" w:color="auto" w:fill="FFFFFF"/>
    </w:rPr>
  </w:style>
  <w:style w:type="character" w:customStyle="1" w:styleId="30">
    <w:name w:val="Заголовок №3"/>
    <w:basedOn w:val="3"/>
    <w:uiPriority w:val="99"/>
    <w:rsid w:val="00112370"/>
    <w:rPr>
      <w:rFonts w:ascii="Microsoft Sans Serif" w:hAnsi="Microsoft Sans Serif" w:cs="Microsoft Sans Serif"/>
      <w:sz w:val="23"/>
      <w:szCs w:val="23"/>
      <w:shd w:val="clear" w:color="auto" w:fill="FFFFFF"/>
    </w:rPr>
  </w:style>
  <w:style w:type="character" w:customStyle="1" w:styleId="32">
    <w:name w:val="Заголовок №3 + Полужирный"/>
    <w:basedOn w:val="3"/>
    <w:uiPriority w:val="99"/>
    <w:rsid w:val="00112370"/>
    <w:rPr>
      <w:rFonts w:ascii="Microsoft Sans Serif" w:hAnsi="Microsoft Sans Serif" w:cs="Microsoft Sans Serif"/>
      <w:b/>
      <w:bCs/>
      <w:sz w:val="23"/>
      <w:szCs w:val="23"/>
      <w:shd w:val="clear" w:color="auto" w:fill="FFFFFF"/>
    </w:rPr>
  </w:style>
  <w:style w:type="character" w:customStyle="1" w:styleId="33">
    <w:name w:val="Основной текст (3)_"/>
    <w:basedOn w:val="a0"/>
    <w:link w:val="310"/>
    <w:uiPriority w:val="99"/>
    <w:locked/>
    <w:rsid w:val="00112370"/>
    <w:rPr>
      <w:rFonts w:ascii="Microsoft Sans Serif" w:hAnsi="Microsoft Sans Serif" w:cs="Microsoft Sans Serif"/>
      <w:b/>
      <w:bCs/>
      <w:sz w:val="20"/>
      <w:szCs w:val="20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112370"/>
    <w:pPr>
      <w:shd w:val="clear" w:color="auto" w:fill="FFFFFF"/>
      <w:spacing w:before="180" w:line="240" w:lineRule="atLeast"/>
      <w:outlineLvl w:val="2"/>
    </w:pPr>
    <w:rPr>
      <w:rFonts w:ascii="Microsoft Sans Serif" w:hAnsi="Microsoft Sans Serif" w:cs="Microsoft Sans Serif"/>
      <w:color w:val="auto"/>
      <w:sz w:val="23"/>
      <w:szCs w:val="23"/>
    </w:rPr>
  </w:style>
  <w:style w:type="paragraph" w:customStyle="1" w:styleId="310">
    <w:name w:val="Основной текст (3)1"/>
    <w:basedOn w:val="a"/>
    <w:link w:val="33"/>
    <w:uiPriority w:val="99"/>
    <w:rsid w:val="00112370"/>
    <w:pPr>
      <w:shd w:val="clear" w:color="auto" w:fill="FFFFFF"/>
      <w:spacing w:line="278" w:lineRule="exact"/>
      <w:ind w:firstLine="320"/>
      <w:jc w:val="both"/>
    </w:pPr>
    <w:rPr>
      <w:rFonts w:ascii="Microsoft Sans Serif" w:hAnsi="Microsoft Sans Serif" w:cs="Microsoft Sans Serif"/>
      <w:b/>
      <w:bCs/>
      <w:color w:val="auto"/>
      <w:sz w:val="20"/>
      <w:szCs w:val="20"/>
    </w:rPr>
  </w:style>
  <w:style w:type="paragraph" w:customStyle="1" w:styleId="13">
    <w:name w:val="1"/>
    <w:basedOn w:val="a"/>
    <w:rsid w:val="00745A35"/>
    <w:pPr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D55EB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eastAsia="en-US"/>
    </w:rPr>
  </w:style>
  <w:style w:type="paragraph" w:customStyle="1" w:styleId="ConsPlusNormal">
    <w:name w:val="ConsPlusNormal"/>
    <w:rsid w:val="003A72ED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3019C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019C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461" w:lineRule="exact"/>
      <w:jc w:val="center"/>
      <w:outlineLvl w:val="0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after="180" w:line="0" w:lineRule="atLeast"/>
      <w:ind w:firstLine="720"/>
      <w:jc w:val="both"/>
    </w:pPr>
    <w:rPr>
      <w:rFonts w:ascii="Times New Roman" w:eastAsia="Times New Roman" w:hAnsi="Times New Roman" w:cs="Times New Roman"/>
      <w:i/>
      <w:iCs/>
      <w:sz w:val="31"/>
      <w:szCs w:val="31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900" w:line="461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EB11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1155"/>
    <w:rPr>
      <w:color w:val="000000"/>
    </w:rPr>
  </w:style>
  <w:style w:type="paragraph" w:styleId="a7">
    <w:name w:val="footer"/>
    <w:basedOn w:val="a"/>
    <w:link w:val="a8"/>
    <w:uiPriority w:val="99"/>
    <w:unhideWhenUsed/>
    <w:rsid w:val="00EB11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1155"/>
    <w:rPr>
      <w:color w:val="000000"/>
    </w:rPr>
  </w:style>
  <w:style w:type="paragraph" w:customStyle="1" w:styleId="Default">
    <w:name w:val="Default"/>
    <w:rsid w:val="00EB1155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ru-RU"/>
    </w:rPr>
  </w:style>
  <w:style w:type="character" w:customStyle="1" w:styleId="12">
    <w:name w:val="Основной текст Знак1"/>
    <w:basedOn w:val="a0"/>
    <w:link w:val="a9"/>
    <w:uiPriority w:val="99"/>
    <w:locked/>
    <w:rsid w:val="004571E5"/>
    <w:rPr>
      <w:rFonts w:ascii="Microsoft Sans Serif" w:hAnsi="Microsoft Sans Serif" w:cs="Microsoft Sans Serif"/>
      <w:sz w:val="20"/>
      <w:szCs w:val="20"/>
      <w:shd w:val="clear" w:color="auto" w:fill="FFFFFF"/>
    </w:rPr>
  </w:style>
  <w:style w:type="paragraph" w:styleId="a9">
    <w:name w:val="Body Text"/>
    <w:basedOn w:val="a"/>
    <w:link w:val="12"/>
    <w:uiPriority w:val="99"/>
    <w:rsid w:val="004571E5"/>
    <w:pPr>
      <w:shd w:val="clear" w:color="auto" w:fill="FFFFFF"/>
      <w:spacing w:line="278" w:lineRule="exact"/>
      <w:ind w:hanging="220"/>
      <w:jc w:val="both"/>
    </w:pPr>
    <w:rPr>
      <w:rFonts w:ascii="Microsoft Sans Serif" w:hAnsi="Microsoft Sans Serif" w:cs="Microsoft Sans Serif"/>
      <w:color w:val="auto"/>
      <w:sz w:val="20"/>
      <w:szCs w:val="20"/>
    </w:rPr>
  </w:style>
  <w:style w:type="character" w:customStyle="1" w:styleId="aa">
    <w:name w:val="Основной текст Знак"/>
    <w:basedOn w:val="a0"/>
    <w:uiPriority w:val="99"/>
    <w:semiHidden/>
    <w:rsid w:val="004571E5"/>
    <w:rPr>
      <w:color w:val="000000"/>
    </w:rPr>
  </w:style>
  <w:style w:type="character" w:customStyle="1" w:styleId="3">
    <w:name w:val="Заголовок №3_"/>
    <w:basedOn w:val="a0"/>
    <w:link w:val="31"/>
    <w:uiPriority w:val="99"/>
    <w:locked/>
    <w:rsid w:val="00112370"/>
    <w:rPr>
      <w:rFonts w:ascii="Microsoft Sans Serif" w:hAnsi="Microsoft Sans Serif" w:cs="Microsoft Sans Serif"/>
      <w:sz w:val="23"/>
      <w:szCs w:val="23"/>
      <w:shd w:val="clear" w:color="auto" w:fill="FFFFFF"/>
    </w:rPr>
  </w:style>
  <w:style w:type="character" w:customStyle="1" w:styleId="30">
    <w:name w:val="Заголовок №3"/>
    <w:basedOn w:val="3"/>
    <w:uiPriority w:val="99"/>
    <w:rsid w:val="00112370"/>
    <w:rPr>
      <w:rFonts w:ascii="Microsoft Sans Serif" w:hAnsi="Microsoft Sans Serif" w:cs="Microsoft Sans Serif"/>
      <w:sz w:val="23"/>
      <w:szCs w:val="23"/>
      <w:shd w:val="clear" w:color="auto" w:fill="FFFFFF"/>
    </w:rPr>
  </w:style>
  <w:style w:type="character" w:customStyle="1" w:styleId="32">
    <w:name w:val="Заголовок №3 + Полужирный"/>
    <w:basedOn w:val="3"/>
    <w:uiPriority w:val="99"/>
    <w:rsid w:val="00112370"/>
    <w:rPr>
      <w:rFonts w:ascii="Microsoft Sans Serif" w:hAnsi="Microsoft Sans Serif" w:cs="Microsoft Sans Serif"/>
      <w:b/>
      <w:bCs/>
      <w:sz w:val="23"/>
      <w:szCs w:val="23"/>
      <w:shd w:val="clear" w:color="auto" w:fill="FFFFFF"/>
    </w:rPr>
  </w:style>
  <w:style w:type="character" w:customStyle="1" w:styleId="33">
    <w:name w:val="Основной текст (3)_"/>
    <w:basedOn w:val="a0"/>
    <w:link w:val="310"/>
    <w:uiPriority w:val="99"/>
    <w:locked/>
    <w:rsid w:val="00112370"/>
    <w:rPr>
      <w:rFonts w:ascii="Microsoft Sans Serif" w:hAnsi="Microsoft Sans Serif" w:cs="Microsoft Sans Serif"/>
      <w:b/>
      <w:bCs/>
      <w:sz w:val="20"/>
      <w:szCs w:val="20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112370"/>
    <w:pPr>
      <w:shd w:val="clear" w:color="auto" w:fill="FFFFFF"/>
      <w:spacing w:before="180" w:line="240" w:lineRule="atLeast"/>
      <w:outlineLvl w:val="2"/>
    </w:pPr>
    <w:rPr>
      <w:rFonts w:ascii="Microsoft Sans Serif" w:hAnsi="Microsoft Sans Serif" w:cs="Microsoft Sans Serif"/>
      <w:color w:val="auto"/>
      <w:sz w:val="23"/>
      <w:szCs w:val="23"/>
    </w:rPr>
  </w:style>
  <w:style w:type="paragraph" w:customStyle="1" w:styleId="310">
    <w:name w:val="Основной текст (3)1"/>
    <w:basedOn w:val="a"/>
    <w:link w:val="33"/>
    <w:uiPriority w:val="99"/>
    <w:rsid w:val="00112370"/>
    <w:pPr>
      <w:shd w:val="clear" w:color="auto" w:fill="FFFFFF"/>
      <w:spacing w:line="278" w:lineRule="exact"/>
      <w:ind w:firstLine="320"/>
      <w:jc w:val="both"/>
    </w:pPr>
    <w:rPr>
      <w:rFonts w:ascii="Microsoft Sans Serif" w:hAnsi="Microsoft Sans Serif" w:cs="Microsoft Sans Serif"/>
      <w:b/>
      <w:bCs/>
      <w:color w:val="auto"/>
      <w:sz w:val="20"/>
      <w:szCs w:val="20"/>
    </w:rPr>
  </w:style>
  <w:style w:type="paragraph" w:customStyle="1" w:styleId="13">
    <w:name w:val="1"/>
    <w:basedOn w:val="a"/>
    <w:rsid w:val="00745A35"/>
    <w:pPr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D55EB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eastAsia="en-US"/>
    </w:rPr>
  </w:style>
  <w:style w:type="paragraph" w:customStyle="1" w:styleId="ConsPlusNormal">
    <w:name w:val="ConsPlusNormal"/>
    <w:rsid w:val="003A72ED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3019C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019C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4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4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0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41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16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3616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963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3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3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4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56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3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32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691727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75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72503-DDBD-4AD5-861F-ECE4C4DB0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10</Pages>
  <Words>2230</Words>
  <Characters>12711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Лыжко Е.П.</dc:creator>
  <cp:lastModifiedBy>e.burenok</cp:lastModifiedBy>
  <cp:revision>5</cp:revision>
  <cp:lastPrinted>2018-06-01T17:01:00Z</cp:lastPrinted>
  <dcterms:created xsi:type="dcterms:W3CDTF">2018-06-20T12:30:00Z</dcterms:created>
  <dcterms:modified xsi:type="dcterms:W3CDTF">2018-09-24T07:12:00Z</dcterms:modified>
</cp:coreProperties>
</file>