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19" w:rsidRPr="00915338" w:rsidRDefault="00AD0119" w:rsidP="00AD0119">
      <w:pPr>
        <w:spacing w:after="240"/>
        <w:ind w:left="5663" w:firstLine="709"/>
        <w:rPr>
          <w:rFonts w:ascii="Times New Roman" w:hAnsi="Times New Roman"/>
          <w:sz w:val="28"/>
          <w:szCs w:val="28"/>
        </w:rPr>
      </w:pPr>
      <w:bookmarkStart w:id="0" w:name="bookmark0"/>
      <w:bookmarkStart w:id="1" w:name="_GoBack"/>
      <w:bookmarkEnd w:id="1"/>
      <w:r w:rsidRPr="00915338">
        <w:rPr>
          <w:rFonts w:ascii="Times New Roman" w:hAnsi="Times New Roman"/>
          <w:sz w:val="28"/>
          <w:szCs w:val="28"/>
        </w:rPr>
        <w:t>УТВЕРЖДЕНО</w:t>
      </w:r>
    </w:p>
    <w:p w:rsidR="00AD0119" w:rsidRPr="00915338" w:rsidRDefault="00AD0119" w:rsidP="00AD0119">
      <w:pPr>
        <w:ind w:left="4955"/>
        <w:jc w:val="center"/>
        <w:rPr>
          <w:rFonts w:ascii="Times New Roman" w:hAnsi="Times New Roman"/>
          <w:sz w:val="28"/>
          <w:szCs w:val="28"/>
        </w:rPr>
      </w:pPr>
      <w:r w:rsidRPr="00915338">
        <w:rPr>
          <w:rFonts w:ascii="Times New Roman" w:hAnsi="Times New Roman"/>
          <w:sz w:val="28"/>
          <w:szCs w:val="28"/>
        </w:rPr>
        <w:t>решением Президиума Совета контрольно-счетных органов</w:t>
      </w:r>
    </w:p>
    <w:p w:rsidR="00AD0119" w:rsidRPr="00915338" w:rsidRDefault="00AD0119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 w:rsidRPr="00915338">
        <w:rPr>
          <w:rFonts w:ascii="Times New Roman" w:hAnsi="Times New Roman"/>
          <w:sz w:val="28"/>
          <w:szCs w:val="28"/>
        </w:rPr>
        <w:t>при Счетной палате</w:t>
      </w:r>
    </w:p>
    <w:p w:rsidR="00AD0119" w:rsidRPr="00915338" w:rsidRDefault="00AD0119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 w:rsidRPr="00915338">
        <w:rPr>
          <w:rFonts w:ascii="Times New Roman" w:hAnsi="Times New Roman"/>
          <w:sz w:val="28"/>
          <w:szCs w:val="28"/>
        </w:rPr>
        <w:t>Российской Федерации</w:t>
      </w:r>
    </w:p>
    <w:p w:rsidR="00AD0119" w:rsidRPr="00915338" w:rsidRDefault="00AD0119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 w:rsidRPr="00915338">
        <w:rPr>
          <w:rFonts w:ascii="Times New Roman" w:hAnsi="Times New Roman"/>
          <w:sz w:val="28"/>
          <w:szCs w:val="28"/>
        </w:rPr>
        <w:t>от 15 февраля 2017 г.</w:t>
      </w:r>
    </w:p>
    <w:p w:rsidR="00FA7017" w:rsidRDefault="00AD0119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 w:rsidRPr="00915338">
        <w:rPr>
          <w:rFonts w:ascii="Times New Roman" w:hAnsi="Times New Roman"/>
          <w:sz w:val="28"/>
          <w:szCs w:val="28"/>
        </w:rPr>
        <w:t>(с изм. от 20 декабря 2018 г.</w:t>
      </w:r>
      <w:r w:rsidR="00FA7017">
        <w:rPr>
          <w:rFonts w:ascii="Times New Roman" w:hAnsi="Times New Roman"/>
          <w:sz w:val="28"/>
          <w:szCs w:val="28"/>
        </w:rPr>
        <w:t>,</w:t>
      </w:r>
    </w:p>
    <w:p w:rsidR="008C27D6" w:rsidRDefault="008C27D6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7017">
        <w:rPr>
          <w:rFonts w:ascii="Times New Roman" w:hAnsi="Times New Roman"/>
          <w:sz w:val="28"/>
          <w:szCs w:val="28"/>
        </w:rPr>
        <w:t>19 декабря 2019 г.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46A61" w:rsidRDefault="008C27D6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9 июля 2020 г.</w:t>
      </w:r>
      <w:r w:rsidR="00846A61">
        <w:rPr>
          <w:rFonts w:ascii="Times New Roman" w:hAnsi="Times New Roman"/>
          <w:sz w:val="28"/>
          <w:szCs w:val="28"/>
        </w:rPr>
        <w:t>,</w:t>
      </w:r>
    </w:p>
    <w:p w:rsidR="00AD0119" w:rsidRDefault="00846A61" w:rsidP="00AD0119">
      <w:pPr>
        <w:ind w:left="4246" w:firstLine="709"/>
        <w:jc w:val="center"/>
        <w:rPr>
          <w:rFonts w:ascii="Times New Roman" w:hAnsi="Times New Roman"/>
          <w:sz w:val="28"/>
          <w:szCs w:val="28"/>
        </w:rPr>
      </w:pPr>
      <w:r w:rsidRPr="00834126">
        <w:rPr>
          <w:rFonts w:ascii="Times New Roman" w:hAnsi="Times New Roman"/>
          <w:sz w:val="28"/>
          <w:szCs w:val="28"/>
        </w:rPr>
        <w:t xml:space="preserve">от </w:t>
      </w:r>
      <w:r w:rsidR="00834126" w:rsidRPr="00834126">
        <w:rPr>
          <w:rFonts w:ascii="Times New Roman" w:hAnsi="Times New Roman"/>
          <w:sz w:val="28"/>
          <w:szCs w:val="28"/>
        </w:rPr>
        <w:t>30 августа</w:t>
      </w:r>
      <w:r w:rsidRPr="00834126">
        <w:rPr>
          <w:rFonts w:ascii="Times New Roman" w:hAnsi="Times New Roman"/>
          <w:sz w:val="28"/>
          <w:szCs w:val="28"/>
        </w:rPr>
        <w:t xml:space="preserve"> 2023 г.</w:t>
      </w:r>
      <w:r w:rsidR="00AD0119" w:rsidRPr="00834126">
        <w:rPr>
          <w:rFonts w:ascii="Times New Roman" w:hAnsi="Times New Roman"/>
          <w:sz w:val="28"/>
          <w:szCs w:val="28"/>
        </w:rPr>
        <w:t>)</w:t>
      </w:r>
    </w:p>
    <w:p w:rsidR="001A2A67" w:rsidRDefault="001A2A67" w:rsidP="00714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19" w:rsidRDefault="00AD0119" w:rsidP="00714F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1F" w:rsidRPr="00834126" w:rsidRDefault="00714F11" w:rsidP="00D14A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26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</w:p>
    <w:p w:rsidR="0013741F" w:rsidRPr="00834126" w:rsidRDefault="0008234E" w:rsidP="00191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о </w:t>
      </w:r>
      <w:r w:rsidR="001825E4" w:rsidRPr="00834126">
        <w:rPr>
          <w:rFonts w:ascii="Times New Roman" w:hAnsi="Times New Roman" w:cs="Times New Roman"/>
          <w:sz w:val="28"/>
          <w:szCs w:val="28"/>
        </w:rPr>
        <w:t>к</w:t>
      </w:r>
      <w:r w:rsidR="00714F11" w:rsidRPr="00834126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9180C" w:rsidRPr="00834126">
        <w:rPr>
          <w:rFonts w:ascii="Times New Roman" w:hAnsi="Times New Roman" w:cs="Times New Roman"/>
          <w:sz w:val="28"/>
          <w:szCs w:val="28"/>
        </w:rPr>
        <w:t xml:space="preserve">Совета контрольно-счетных органов при Счетной палате Российской Федерации </w:t>
      </w:r>
      <w:r w:rsidRPr="00834126">
        <w:rPr>
          <w:rFonts w:ascii="Times New Roman" w:hAnsi="Times New Roman" w:cs="Times New Roman"/>
          <w:sz w:val="28"/>
          <w:szCs w:val="28"/>
        </w:rPr>
        <w:t xml:space="preserve">по </w:t>
      </w:r>
      <w:r w:rsidR="00714F11" w:rsidRPr="00834126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Pr="00834126"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714F11" w:rsidRPr="00834126">
        <w:rPr>
          <w:rFonts w:ascii="Times New Roman" w:hAnsi="Times New Roman" w:cs="Times New Roman"/>
          <w:sz w:val="28"/>
          <w:szCs w:val="28"/>
        </w:rPr>
        <w:t>ф</w:t>
      </w:r>
      <w:r w:rsidRPr="00834126">
        <w:rPr>
          <w:rFonts w:ascii="Times New Roman" w:hAnsi="Times New Roman" w:cs="Times New Roman"/>
          <w:sz w:val="28"/>
          <w:szCs w:val="28"/>
        </w:rPr>
        <w:t xml:space="preserve">инансового контроля </w:t>
      </w:r>
      <w:r w:rsidR="00714F11" w:rsidRPr="00834126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</w:p>
    <w:p w:rsidR="001A2A67" w:rsidRPr="00834126" w:rsidRDefault="001A2A67" w:rsidP="002C62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</w:p>
    <w:p w:rsidR="0013741F" w:rsidRPr="00834126" w:rsidRDefault="004F5DBA" w:rsidP="00D14A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26">
        <w:rPr>
          <w:rFonts w:ascii="Times New Roman" w:hAnsi="Times New Roman" w:cs="Times New Roman"/>
          <w:b/>
          <w:sz w:val="28"/>
          <w:szCs w:val="28"/>
        </w:rPr>
        <w:t>1</w:t>
      </w:r>
      <w:r w:rsidR="002C6282" w:rsidRPr="00834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234E" w:rsidRPr="0083412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2"/>
    </w:p>
    <w:p w:rsidR="00DE4B7D" w:rsidRPr="00834126" w:rsidRDefault="004F5DBA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1.1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. </w:t>
      </w:r>
      <w:r w:rsidR="0008234E" w:rsidRPr="00834126">
        <w:rPr>
          <w:rFonts w:ascii="Times New Roman" w:hAnsi="Times New Roman" w:cs="Times New Roman"/>
          <w:sz w:val="28"/>
          <w:szCs w:val="28"/>
        </w:rPr>
        <w:t>Комиссия</w:t>
      </w:r>
      <w:r w:rsidR="004B4D4A" w:rsidRPr="00834126">
        <w:rPr>
          <w:rFonts w:ascii="Times New Roman" w:hAnsi="Times New Roman" w:cs="Times New Roman"/>
          <w:sz w:val="28"/>
          <w:szCs w:val="28"/>
        </w:rPr>
        <w:t xml:space="preserve"> Совета контрольно-счетных органов при Счетной палате Российской Федерации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="00714F11" w:rsidRPr="00834126">
        <w:rPr>
          <w:rFonts w:ascii="Times New Roman" w:hAnsi="Times New Roman" w:cs="Times New Roman"/>
          <w:sz w:val="28"/>
          <w:szCs w:val="28"/>
        </w:rPr>
        <w:t xml:space="preserve">по совершенствованию внешнего финансового контроля на муниципальном уровне 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4F11" w:rsidRPr="00834126">
        <w:rPr>
          <w:rFonts w:ascii="Times New Roman" w:hAnsi="Times New Roman" w:cs="Times New Roman"/>
          <w:sz w:val="28"/>
          <w:szCs w:val="28"/>
        </w:rPr>
        <w:t>–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Pr="00834126">
        <w:rPr>
          <w:rFonts w:ascii="Times New Roman" w:hAnsi="Times New Roman" w:cs="Times New Roman"/>
          <w:sz w:val="28"/>
          <w:szCs w:val="28"/>
        </w:rPr>
        <w:t>комиссия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) </w:t>
      </w:r>
      <w:r w:rsidRPr="00834126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рабочим органом Совета контрольно-счетных органов при Счетной палате Российской Федерации (далее – Совет) и образуется по решению Совета в целях обеспечения непрерывности его деятельности, подготовки и реализации принимаемых им решений </w:t>
      </w:r>
      <w:r w:rsidR="00DE4B7D" w:rsidRPr="00834126">
        <w:rPr>
          <w:rFonts w:ascii="Times New Roman" w:hAnsi="Times New Roman" w:cs="Times New Roman"/>
          <w:sz w:val="28"/>
          <w:szCs w:val="28"/>
        </w:rPr>
        <w:t>по совершенствованию</w:t>
      </w:r>
      <w:r w:rsidR="001A2A67" w:rsidRPr="00834126">
        <w:rPr>
          <w:rFonts w:ascii="Times New Roman" w:hAnsi="Times New Roman" w:cs="Times New Roman"/>
          <w:sz w:val="28"/>
          <w:szCs w:val="28"/>
        </w:rPr>
        <w:t xml:space="preserve"> внешнего финансового контроля на муниципальном уровне</w:t>
      </w:r>
      <w:r w:rsidR="0008234E" w:rsidRPr="00834126">
        <w:rPr>
          <w:rFonts w:ascii="Times New Roman" w:hAnsi="Times New Roman" w:cs="Times New Roman"/>
          <w:sz w:val="28"/>
          <w:szCs w:val="28"/>
        </w:rPr>
        <w:t>.</w:t>
      </w:r>
    </w:p>
    <w:p w:rsidR="0013741F" w:rsidRPr="00834126" w:rsidRDefault="004F5DBA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1.2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. </w:t>
      </w:r>
      <w:r w:rsidR="0008234E" w:rsidRPr="00834126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="0008234E" w:rsidRPr="00834126">
        <w:rPr>
          <w:rFonts w:ascii="Times New Roman" w:hAnsi="Times New Roman" w:cs="Times New Roman"/>
          <w:sz w:val="28"/>
          <w:szCs w:val="28"/>
        </w:rPr>
        <w:t>законодатель</w:t>
      </w:r>
      <w:r w:rsidRPr="00834126">
        <w:rPr>
          <w:rFonts w:ascii="Times New Roman" w:hAnsi="Times New Roman" w:cs="Times New Roman"/>
          <w:sz w:val="28"/>
          <w:szCs w:val="28"/>
        </w:rPr>
        <w:t>ством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Положением о </w:t>
      </w:r>
      <w:r w:rsidRPr="00834126">
        <w:rPr>
          <w:rFonts w:ascii="Times New Roman" w:hAnsi="Times New Roman" w:cs="Times New Roman"/>
          <w:sz w:val="28"/>
          <w:szCs w:val="28"/>
        </w:rPr>
        <w:t>Совете контрольно-счетных органов при Счетной палате Российской Федерации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, 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Pr="00834126">
        <w:rPr>
          <w:rFonts w:ascii="Times New Roman" w:hAnsi="Times New Roman" w:cs="Times New Roman"/>
          <w:sz w:val="28"/>
          <w:szCs w:val="28"/>
        </w:rPr>
        <w:t>Совета и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="0008234E" w:rsidRPr="00834126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834126">
        <w:rPr>
          <w:rFonts w:ascii="Times New Roman" w:hAnsi="Times New Roman" w:cs="Times New Roman"/>
          <w:sz w:val="28"/>
          <w:szCs w:val="28"/>
        </w:rPr>
        <w:t>Совета</w:t>
      </w:r>
      <w:r w:rsidR="0008234E" w:rsidRPr="00834126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4F5DBA" w:rsidRPr="00834126" w:rsidRDefault="004F5DBA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1.3. </w:t>
      </w:r>
      <w:r w:rsidR="004B4D4A" w:rsidRPr="00834126">
        <w:rPr>
          <w:rFonts w:ascii="Times New Roman" w:hAnsi="Times New Roman" w:cs="Times New Roman"/>
          <w:sz w:val="28"/>
          <w:szCs w:val="28"/>
        </w:rPr>
        <w:t xml:space="preserve">Комиссия в </w:t>
      </w:r>
      <w:r w:rsidRPr="00834126">
        <w:rPr>
          <w:rFonts w:ascii="Times New Roman" w:hAnsi="Times New Roman" w:cs="Times New Roman"/>
          <w:sz w:val="28"/>
          <w:szCs w:val="28"/>
        </w:rPr>
        <w:t>своей деятельности подотчетна Совету и Президиуму Совета.</w:t>
      </w:r>
    </w:p>
    <w:p w:rsidR="004F5DBA" w:rsidRDefault="004F5DBA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1.4. Положение о комиссии утверждается Президиумом Совета.</w:t>
      </w:r>
    </w:p>
    <w:p w:rsidR="00570B23" w:rsidRPr="00834126" w:rsidRDefault="00570B23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41F" w:rsidRPr="00834126" w:rsidRDefault="004F5DBA" w:rsidP="00AD011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83412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2C6282" w:rsidRPr="00834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234E" w:rsidRPr="00834126">
        <w:rPr>
          <w:rFonts w:ascii="Times New Roman" w:hAnsi="Times New Roman" w:cs="Times New Roman"/>
          <w:b/>
          <w:sz w:val="28"/>
          <w:szCs w:val="28"/>
        </w:rPr>
        <w:t>Задачи Комиссии</w:t>
      </w:r>
      <w:bookmarkEnd w:id="3"/>
    </w:p>
    <w:p w:rsidR="0013741F" w:rsidRPr="00834126" w:rsidRDefault="004F5DBA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2.1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. </w:t>
      </w:r>
      <w:r w:rsidRPr="00834126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08234E" w:rsidRPr="00834126">
        <w:rPr>
          <w:rFonts w:ascii="Times New Roman" w:hAnsi="Times New Roman" w:cs="Times New Roman"/>
          <w:sz w:val="28"/>
          <w:szCs w:val="28"/>
        </w:rPr>
        <w:t>Комиссии являются: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="00DE4B7D" w:rsidRPr="00834126">
        <w:rPr>
          <w:rFonts w:ascii="Times New Roman" w:hAnsi="Times New Roman" w:cs="Times New Roman"/>
          <w:sz w:val="28"/>
          <w:szCs w:val="28"/>
        </w:rPr>
        <w:t>обеспечении функционирования</w:t>
      </w:r>
      <w:r w:rsidRPr="00834126">
        <w:rPr>
          <w:rFonts w:ascii="Times New Roman" w:hAnsi="Times New Roman" w:cs="Times New Roman"/>
          <w:sz w:val="28"/>
          <w:szCs w:val="28"/>
        </w:rPr>
        <w:t xml:space="preserve"> единой системы финансового контроля, охватывающей все уровни бюджетной системы Российской Федерации;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834126">
        <w:rPr>
          <w:rFonts w:ascii="Times New Roman" w:hAnsi="Times New Roman" w:cs="Times New Roman"/>
          <w:sz w:val="28"/>
          <w:szCs w:val="28"/>
        </w:rPr>
        <w:t>контрольно-счетны</w:t>
      </w:r>
      <w:r w:rsidR="00DE4B7D" w:rsidRPr="00834126">
        <w:rPr>
          <w:rFonts w:ascii="Times New Roman" w:hAnsi="Times New Roman" w:cs="Times New Roman"/>
          <w:sz w:val="28"/>
          <w:szCs w:val="28"/>
        </w:rPr>
        <w:t>ми</w:t>
      </w:r>
      <w:r w:rsidRPr="0083412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E4B7D" w:rsidRPr="00834126">
        <w:rPr>
          <w:rFonts w:ascii="Times New Roman" w:hAnsi="Times New Roman" w:cs="Times New Roman"/>
          <w:sz w:val="28"/>
          <w:szCs w:val="28"/>
        </w:rPr>
        <w:t>ами</w:t>
      </w:r>
      <w:r w:rsidRPr="0083412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1A2A67" w:rsidRPr="00834126">
        <w:rPr>
          <w:rFonts w:ascii="Times New Roman" w:hAnsi="Times New Roman" w:cs="Times New Roman"/>
          <w:sz w:val="28"/>
          <w:szCs w:val="28"/>
        </w:rPr>
        <w:t xml:space="preserve"> внешнего финансового контроля</w:t>
      </w:r>
      <w:r w:rsidRPr="00834126">
        <w:rPr>
          <w:rFonts w:ascii="Times New Roman" w:hAnsi="Times New Roman" w:cs="Times New Roman"/>
          <w:sz w:val="28"/>
          <w:szCs w:val="28"/>
        </w:rPr>
        <w:t>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оказание органам местного самоуправления организационной, правовой, методической и иной помощи </w:t>
      </w:r>
      <w:r w:rsidR="00DE4B7D" w:rsidRPr="00834126">
        <w:rPr>
          <w:rFonts w:ascii="Times New Roman" w:hAnsi="Times New Roman" w:cs="Times New Roman"/>
          <w:sz w:val="28"/>
          <w:szCs w:val="28"/>
        </w:rPr>
        <w:t>по вопросам осуществления внешнего финансово</w:t>
      </w:r>
      <w:r w:rsidR="001A2A67" w:rsidRPr="00834126">
        <w:rPr>
          <w:rFonts w:ascii="Times New Roman" w:hAnsi="Times New Roman" w:cs="Times New Roman"/>
          <w:sz w:val="28"/>
          <w:szCs w:val="28"/>
        </w:rPr>
        <w:t>го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834126">
        <w:rPr>
          <w:rFonts w:ascii="Times New Roman" w:hAnsi="Times New Roman" w:cs="Times New Roman"/>
          <w:sz w:val="28"/>
          <w:szCs w:val="28"/>
        </w:rPr>
        <w:t>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изучение, обобщение и содействие распространению опыта организации и осуществления внешнего финансового контроля, разработка типовых (модельных) документов, направленных на совершенствование и повышение результативности внешнего финансового контроля</w:t>
      </w:r>
      <w:r w:rsidR="00DE4B7D" w:rsidRPr="00834126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  <w:r w:rsidRPr="00834126">
        <w:rPr>
          <w:rFonts w:ascii="Times New Roman" w:hAnsi="Times New Roman" w:cs="Times New Roman"/>
          <w:sz w:val="28"/>
          <w:szCs w:val="28"/>
        </w:rPr>
        <w:t>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взаимодействие с объединениями контрольно-счетных органов по вопросам деятельности муниципальных органов внешнего финансового контроля;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содействие организации повышения квалификации работников контрольно-счетных органов муниципальных образований;</w:t>
      </w:r>
    </w:p>
    <w:p w:rsidR="0013741F" w:rsidRPr="00834126" w:rsidRDefault="0008234E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содействие укреплению взаимодействия между Счетной палатой Российской Федерации, </w:t>
      </w:r>
      <w:r w:rsidR="004C7B30" w:rsidRPr="00834126">
        <w:rPr>
          <w:rFonts w:ascii="Times New Roman" w:hAnsi="Times New Roman" w:cs="Times New Roman"/>
          <w:sz w:val="28"/>
          <w:szCs w:val="28"/>
        </w:rPr>
        <w:t>Советом</w:t>
      </w:r>
      <w:r w:rsidRPr="00834126">
        <w:rPr>
          <w:rFonts w:ascii="Times New Roman" w:hAnsi="Times New Roman" w:cs="Times New Roman"/>
          <w:sz w:val="28"/>
          <w:szCs w:val="28"/>
        </w:rPr>
        <w:t>, органами государственного финансового контроля 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федеральных территорий</w:t>
      </w:r>
      <w:r w:rsidRPr="00834126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2.2. Для решения возложенных задач комиссия:</w:t>
      </w:r>
    </w:p>
    <w:p w:rsidR="00CD6B8B" w:rsidRPr="00834126" w:rsidRDefault="00CD6B8B" w:rsidP="00F507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взаимодействует с иными комиссиями Совета, о</w:t>
      </w:r>
      <w:r w:rsidR="00F507DA" w:rsidRPr="00834126">
        <w:rPr>
          <w:rFonts w:ascii="Times New Roman" w:hAnsi="Times New Roman" w:cs="Times New Roman"/>
          <w:sz w:val="28"/>
          <w:szCs w:val="28"/>
        </w:rPr>
        <w:t xml:space="preserve">тделениями Совета в федеральных округах и временными рабочими группами </w:t>
      </w:r>
      <w:r w:rsidRPr="00834126">
        <w:rPr>
          <w:rFonts w:ascii="Times New Roman" w:hAnsi="Times New Roman" w:cs="Times New Roman"/>
          <w:sz w:val="28"/>
          <w:szCs w:val="28"/>
        </w:rPr>
        <w:t>Совета,</w:t>
      </w:r>
      <w:r w:rsidR="0019180C" w:rsidRPr="00834126">
        <w:rPr>
          <w:rFonts w:ascii="Times New Roman" w:hAnsi="Times New Roman" w:cs="Times New Roman"/>
          <w:sz w:val="28"/>
          <w:szCs w:val="28"/>
        </w:rPr>
        <w:t xml:space="preserve"> о</w:t>
      </w:r>
      <w:r w:rsidRPr="00834126">
        <w:rPr>
          <w:rFonts w:ascii="Times New Roman" w:hAnsi="Times New Roman" w:cs="Times New Roman"/>
          <w:sz w:val="28"/>
          <w:szCs w:val="28"/>
        </w:rPr>
        <w:t>тветственным секретарем Совета, запрашивает и получает от них необходимую для реализации своих задач информацию;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привлекает при необходимости к работе комиссии по согласованию с соответствующим членом Совета сотрудников контрольно-счетных органов </w:t>
      </w:r>
      <w:r w:rsidRPr="00834126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федеральных территорий</w:t>
      </w:r>
      <w:r w:rsidRPr="0083412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образований, а также  специалистов;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может создавать рабочие группы из членов комиссии в целях реализации отдельных задач комиссии;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вносит предложения в Совет и Президиум Совета по вопросам, требующим решения Совета или его Президиума;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рассматривает обращения и запросы, поступающие от иных комиссий Совета, отделений Совета в федеральных округах, ответственного секретаря Совета и иных членов Совета.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8B" w:rsidRPr="00834126" w:rsidRDefault="00CD6B8B" w:rsidP="00D14A3C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26">
        <w:rPr>
          <w:rFonts w:ascii="Times New Roman" w:hAnsi="Times New Roman" w:cs="Times New Roman"/>
          <w:b/>
          <w:sz w:val="28"/>
          <w:szCs w:val="28"/>
        </w:rPr>
        <w:t>3. Состав комиссии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(двух заместителей) председателя и членов комиссии.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3.2. В состав комиссии Совета входят члены Совета </w:t>
      </w:r>
      <w:r w:rsidR="00412843" w:rsidRPr="00834126">
        <w:rPr>
          <w:rFonts w:ascii="Times New Roman" w:hAnsi="Times New Roman"/>
          <w:sz w:val="28"/>
          <w:szCs w:val="28"/>
        </w:rPr>
        <w:t>–</w:t>
      </w:r>
      <w:r w:rsidRPr="00834126">
        <w:rPr>
          <w:rFonts w:ascii="Times New Roman" w:hAnsi="Times New Roman" w:cs="Times New Roman"/>
          <w:sz w:val="28"/>
          <w:szCs w:val="28"/>
        </w:rPr>
        <w:t xml:space="preserve"> председатели контрольно-счетных органов 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федеральных территорий</w:t>
      </w:r>
      <w:r w:rsidRPr="00834126">
        <w:rPr>
          <w:rFonts w:ascii="Times New Roman" w:hAnsi="Times New Roman" w:cs="Times New Roman"/>
          <w:sz w:val="28"/>
          <w:szCs w:val="28"/>
        </w:rPr>
        <w:t>, иные работники контрольно-счетных органов 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федеральных территорий</w:t>
      </w:r>
      <w:r w:rsidRPr="00834126">
        <w:rPr>
          <w:rFonts w:ascii="Times New Roman" w:hAnsi="Times New Roman" w:cs="Times New Roman"/>
          <w:sz w:val="28"/>
          <w:szCs w:val="28"/>
        </w:rPr>
        <w:t>, представители контрольно-счетных органов муниципальных образований,  представители Счетной палаты Российской Федерации</w:t>
      </w:r>
      <w:r w:rsidR="00FA7017" w:rsidRPr="00834126">
        <w:rPr>
          <w:rFonts w:ascii="Times New Roman" w:hAnsi="Times New Roman" w:cs="Times New Roman"/>
          <w:sz w:val="28"/>
          <w:szCs w:val="28"/>
        </w:rPr>
        <w:t xml:space="preserve"> и эксперты</w:t>
      </w:r>
      <w:r w:rsidRPr="00834126">
        <w:rPr>
          <w:rFonts w:ascii="Times New Roman" w:hAnsi="Times New Roman" w:cs="Times New Roman"/>
          <w:sz w:val="28"/>
          <w:szCs w:val="28"/>
        </w:rPr>
        <w:t>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3.3. </w:t>
      </w:r>
      <w:r w:rsidR="00CD6B8B" w:rsidRPr="00834126">
        <w:rPr>
          <w:rFonts w:ascii="Times New Roman" w:hAnsi="Times New Roman" w:cs="Times New Roman"/>
          <w:sz w:val="28"/>
          <w:szCs w:val="28"/>
        </w:rPr>
        <w:t>Кандидатуры членов комиссии от контрольно-счетных органов</w:t>
      </w:r>
      <w:r w:rsidR="00FA7017" w:rsidRPr="00834126">
        <w:rPr>
          <w:rFonts w:ascii="Times New Roman" w:hAnsi="Times New Roman" w:cs="Times New Roman"/>
          <w:sz w:val="28"/>
          <w:szCs w:val="28"/>
        </w:rPr>
        <w:t>, экспертов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 вносятся председателю комиссии председателями отделений </w:t>
      </w:r>
      <w:r w:rsidR="00FA7017" w:rsidRPr="00834126">
        <w:rPr>
          <w:rFonts w:ascii="Times New Roman" w:hAnsi="Times New Roman" w:cs="Times New Roman"/>
          <w:sz w:val="28"/>
          <w:szCs w:val="28"/>
        </w:rPr>
        <w:t xml:space="preserve">   </w:t>
      </w:r>
      <w:r w:rsidR="00CD6B8B" w:rsidRPr="00834126">
        <w:rPr>
          <w:rFonts w:ascii="Times New Roman" w:hAnsi="Times New Roman" w:cs="Times New Roman"/>
          <w:sz w:val="28"/>
          <w:szCs w:val="28"/>
        </w:rPr>
        <w:t>Совета по предложениям председателей контрольно-счетных органов соответствующих 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федеральных территорий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, а от Счетной палаты Российской Федерации </w:t>
      </w:r>
      <w:r w:rsidR="002C4690" w:rsidRPr="00834126">
        <w:rPr>
          <w:rFonts w:ascii="Times New Roman" w:hAnsi="Times New Roman" w:cs="Times New Roman"/>
          <w:sz w:val="28"/>
          <w:szCs w:val="28"/>
        </w:rPr>
        <w:t>–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="008C27D6" w:rsidRPr="00834126">
        <w:rPr>
          <w:rFonts w:ascii="Times New Roman" w:hAnsi="Times New Roman" w:cs="Times New Roman"/>
          <w:sz w:val="28"/>
          <w:szCs w:val="28"/>
        </w:rPr>
        <w:t>Департаментом международного и регионального сотрудничества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 аппарата Счетной палаты Российской Федерации.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3.4. </w:t>
      </w:r>
      <w:r w:rsidR="00CD6B8B" w:rsidRPr="00834126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председателем комиссии с учетом обязательного представительства каждого федерального округа.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3.5. </w:t>
      </w:r>
      <w:r w:rsidR="00CD6B8B" w:rsidRPr="00834126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Президиумом Совета по представлению председателя комиссии.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Председатель комиссии избирается Советом сроком на три года по представлению председателя Совета или Президиума Совета. 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Полномочия председателя комиссии могут быть прекращены досрочно. Решение о досрочном прекращении полномочий принимается Советом по представлению председателя Совета или Президиума Совета.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созывает и ведет заседания комиссии;</w:t>
      </w:r>
    </w:p>
    <w:p w:rsidR="002C4690" w:rsidRPr="00834126" w:rsidRDefault="002C4690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представляет на утверждение Президиуму Совета проект годового плана работы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представляет Президиуму Совета информацию о деятельности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 председателя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координирует работу членов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решает иные вопросы организации деятельности комиссии.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3.7. </w:t>
      </w:r>
      <w:r w:rsidR="00CD6B8B" w:rsidRPr="00834126">
        <w:rPr>
          <w:rFonts w:ascii="Times New Roman" w:hAnsi="Times New Roman" w:cs="Times New Roman"/>
          <w:sz w:val="28"/>
          <w:szCs w:val="28"/>
        </w:rPr>
        <w:t>Решение о количестве заместителей председателя комиссии принимается комиссией.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Заместитель председателя комиссии избирается членами комиссии по представлению председателя комиссии сроком на три года.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Полномочия заместителя председателя комиссии могут быть прекращены досрочно. Решение о досрочном прекращении полномочий принимается комиссией по инициативе не менее чем одной трети членов комиссии или по представлению председателя комиссии.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3.8. </w:t>
      </w:r>
      <w:r w:rsidR="00CD6B8B" w:rsidRPr="0083412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участвуют в решении задач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выполняют поручения комиссии;</w:t>
      </w:r>
    </w:p>
    <w:p w:rsidR="00CD6B8B" w:rsidRPr="00834126" w:rsidRDefault="00CD6B8B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вносят в комиссию предложения по ее работе.</w:t>
      </w:r>
    </w:p>
    <w:p w:rsidR="00CD6B8B" w:rsidRPr="00834126" w:rsidRDefault="00D14A3C" w:rsidP="00FA701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3.9. </w:t>
      </w:r>
      <w:r w:rsidR="00CD6B8B" w:rsidRPr="00834126">
        <w:rPr>
          <w:rFonts w:ascii="Times New Roman" w:hAnsi="Times New Roman" w:cs="Times New Roman"/>
          <w:sz w:val="28"/>
          <w:szCs w:val="28"/>
        </w:rPr>
        <w:t>По решению комиссии в ее составе могут формироваться рабочие группы для реализации конкретных задач комиссии.</w:t>
      </w:r>
    </w:p>
    <w:p w:rsidR="00CD6B8B" w:rsidRPr="00834126" w:rsidRDefault="00D14A3C" w:rsidP="00915338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12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D6B8B" w:rsidRPr="00834126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4.1. </w:t>
      </w:r>
      <w:r w:rsidR="00CD6B8B" w:rsidRPr="00834126">
        <w:rPr>
          <w:rFonts w:ascii="Times New Roman" w:hAnsi="Times New Roman" w:cs="Times New Roman"/>
          <w:sz w:val="28"/>
          <w:szCs w:val="28"/>
        </w:rPr>
        <w:t>Комиссия строит свою работу на основании годовых планов работы, решений Совета и Президиума Совета.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CD6B8B" w:rsidRPr="00834126">
        <w:rPr>
          <w:rFonts w:ascii="Times New Roman" w:hAnsi="Times New Roman" w:cs="Times New Roman"/>
          <w:sz w:val="28"/>
          <w:szCs w:val="28"/>
        </w:rPr>
        <w:t>Информация о месте и времени проведения заседания комиссии доводится до членов комиссии, как правило, не позднее чем за 14 календарных дней до дня заседания. В этот же срок направляются материалы заседания комиссии.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4.3. 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На заседаниях комиссии рассматриваются вопросы, связанные с деятельностью комиссии, </w:t>
      </w:r>
      <w:r w:rsidR="00B06C56" w:rsidRPr="00834126">
        <w:rPr>
          <w:rFonts w:ascii="Times New Roman" w:hAnsi="Times New Roman"/>
          <w:sz w:val="28"/>
          <w:szCs w:val="28"/>
        </w:rPr>
        <w:t xml:space="preserve">включая </w:t>
      </w:r>
      <w:r w:rsidR="002C4690" w:rsidRPr="00834126">
        <w:rPr>
          <w:rFonts w:ascii="Times New Roman" w:hAnsi="Times New Roman"/>
          <w:sz w:val="28"/>
          <w:szCs w:val="28"/>
        </w:rPr>
        <w:t xml:space="preserve">проекты </w:t>
      </w:r>
      <w:r w:rsidR="00B06C56" w:rsidRPr="00834126">
        <w:rPr>
          <w:rFonts w:ascii="Times New Roman" w:hAnsi="Times New Roman"/>
          <w:sz w:val="28"/>
          <w:szCs w:val="28"/>
        </w:rPr>
        <w:t>годовы</w:t>
      </w:r>
      <w:r w:rsidR="002C4690" w:rsidRPr="00834126">
        <w:rPr>
          <w:rFonts w:ascii="Times New Roman" w:hAnsi="Times New Roman"/>
          <w:sz w:val="28"/>
          <w:szCs w:val="28"/>
        </w:rPr>
        <w:t>х</w:t>
      </w:r>
      <w:r w:rsidR="00B06C56" w:rsidRPr="00834126">
        <w:rPr>
          <w:rFonts w:ascii="Times New Roman" w:hAnsi="Times New Roman"/>
          <w:sz w:val="28"/>
          <w:szCs w:val="28"/>
        </w:rPr>
        <w:t xml:space="preserve"> план</w:t>
      </w:r>
      <w:r w:rsidR="002C4690" w:rsidRPr="00834126">
        <w:rPr>
          <w:rFonts w:ascii="Times New Roman" w:hAnsi="Times New Roman"/>
          <w:sz w:val="28"/>
          <w:szCs w:val="28"/>
        </w:rPr>
        <w:t>ов</w:t>
      </w:r>
      <w:r w:rsidR="00B06C56" w:rsidRPr="00834126">
        <w:rPr>
          <w:rFonts w:ascii="Times New Roman" w:hAnsi="Times New Roman"/>
          <w:sz w:val="28"/>
          <w:szCs w:val="28"/>
        </w:rPr>
        <w:t xml:space="preserve"> работы, отчет</w:t>
      </w:r>
      <w:r w:rsidR="002C4690" w:rsidRPr="00834126">
        <w:rPr>
          <w:rFonts w:ascii="Times New Roman" w:hAnsi="Times New Roman"/>
          <w:sz w:val="28"/>
          <w:szCs w:val="28"/>
        </w:rPr>
        <w:t>ов</w:t>
      </w:r>
      <w:r w:rsidR="00B06C56" w:rsidRPr="00834126">
        <w:rPr>
          <w:rFonts w:ascii="Times New Roman" w:hAnsi="Times New Roman"/>
          <w:sz w:val="28"/>
          <w:szCs w:val="28"/>
        </w:rPr>
        <w:t>, доклад</w:t>
      </w:r>
      <w:r w:rsidR="002C4690" w:rsidRPr="00834126">
        <w:rPr>
          <w:rFonts w:ascii="Times New Roman" w:hAnsi="Times New Roman"/>
          <w:sz w:val="28"/>
          <w:szCs w:val="28"/>
        </w:rPr>
        <w:t>ов</w:t>
      </w:r>
      <w:r w:rsidR="00B06C56" w:rsidRPr="00834126">
        <w:rPr>
          <w:rFonts w:ascii="Times New Roman" w:hAnsi="Times New Roman"/>
          <w:sz w:val="28"/>
          <w:szCs w:val="28"/>
        </w:rPr>
        <w:t>, аналитически</w:t>
      </w:r>
      <w:r w:rsidR="002C4690" w:rsidRPr="00834126">
        <w:rPr>
          <w:rFonts w:ascii="Times New Roman" w:hAnsi="Times New Roman"/>
          <w:sz w:val="28"/>
          <w:szCs w:val="28"/>
        </w:rPr>
        <w:t>х</w:t>
      </w:r>
      <w:r w:rsidR="00B06C56" w:rsidRPr="00834126">
        <w:rPr>
          <w:rFonts w:ascii="Times New Roman" w:hAnsi="Times New Roman"/>
          <w:sz w:val="28"/>
          <w:szCs w:val="28"/>
        </w:rPr>
        <w:t xml:space="preserve"> запис</w:t>
      </w:r>
      <w:r w:rsidR="002C4690" w:rsidRPr="00834126">
        <w:rPr>
          <w:rFonts w:ascii="Times New Roman" w:hAnsi="Times New Roman"/>
          <w:sz w:val="28"/>
          <w:szCs w:val="28"/>
        </w:rPr>
        <w:t>ок</w:t>
      </w:r>
      <w:r w:rsidR="00B06C56" w:rsidRPr="00834126">
        <w:rPr>
          <w:rFonts w:ascii="Times New Roman" w:hAnsi="Times New Roman"/>
          <w:sz w:val="28"/>
          <w:szCs w:val="28"/>
        </w:rPr>
        <w:t xml:space="preserve"> и ины</w:t>
      </w:r>
      <w:r w:rsidR="002C4690" w:rsidRPr="00834126">
        <w:rPr>
          <w:rFonts w:ascii="Times New Roman" w:hAnsi="Times New Roman"/>
          <w:sz w:val="28"/>
          <w:szCs w:val="28"/>
        </w:rPr>
        <w:t>х</w:t>
      </w:r>
      <w:r w:rsidR="00B06C56" w:rsidRPr="00834126">
        <w:rPr>
          <w:rFonts w:ascii="Times New Roman" w:hAnsi="Times New Roman"/>
          <w:sz w:val="28"/>
          <w:szCs w:val="28"/>
        </w:rPr>
        <w:t xml:space="preserve"> документ</w:t>
      </w:r>
      <w:r w:rsidR="002C4690" w:rsidRPr="00834126">
        <w:rPr>
          <w:rFonts w:ascii="Times New Roman" w:hAnsi="Times New Roman"/>
          <w:sz w:val="28"/>
          <w:szCs w:val="28"/>
        </w:rPr>
        <w:t>ов</w:t>
      </w:r>
      <w:r w:rsidR="00B06C56" w:rsidRPr="00834126">
        <w:rPr>
          <w:rFonts w:ascii="Times New Roman" w:hAnsi="Times New Roman"/>
          <w:sz w:val="28"/>
          <w:szCs w:val="28"/>
        </w:rPr>
        <w:t>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4.4. </w:t>
      </w:r>
      <w:r w:rsidR="00CD6B8B" w:rsidRPr="00834126">
        <w:rPr>
          <w:rFonts w:ascii="Times New Roman" w:hAnsi="Times New Roman" w:cs="Times New Roman"/>
          <w:sz w:val="28"/>
          <w:szCs w:val="28"/>
        </w:rPr>
        <w:t>Члены комиссии принимают личное участие в ее работе.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 случае невозможности личного участия в заседании член комиссии должен заблаговременно (не позднее чем за три дня) уведомить об этом председателя комиссии с приложением своего мнения по вопросам, выносимым для обсуждения.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Представленное членом комиссии письменное мнение учитывается при подсчете голосов.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4.5. </w:t>
      </w:r>
      <w:r w:rsidR="00CD6B8B" w:rsidRPr="00834126"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планом работы комиссии или по мере необходимости, но не реже одного раза в полугодие. Допускается проведение заседаний комиссии в заочной форме.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4.6. </w:t>
      </w:r>
      <w:r w:rsidR="00CD6B8B" w:rsidRPr="00834126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сотрудники контрольно-счетных органов субъектов Российской Федерации</w:t>
      </w:r>
      <w:r w:rsidR="00846A61" w:rsidRPr="008341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федеральных территорий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образований, не являющиеся членами Комиссии, а также</w:t>
      </w:r>
      <w:r w:rsidRPr="00834126">
        <w:rPr>
          <w:rFonts w:ascii="Times New Roman" w:hAnsi="Times New Roman" w:cs="Times New Roman"/>
          <w:sz w:val="28"/>
          <w:szCs w:val="28"/>
        </w:rPr>
        <w:t xml:space="preserve"> </w:t>
      </w:r>
      <w:r w:rsidR="00CD6B8B" w:rsidRPr="00834126">
        <w:rPr>
          <w:rFonts w:ascii="Times New Roman" w:hAnsi="Times New Roman" w:cs="Times New Roman"/>
          <w:sz w:val="28"/>
          <w:szCs w:val="28"/>
        </w:rPr>
        <w:t>специалисты и эксперты.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4.7. </w:t>
      </w:r>
      <w:r w:rsidR="00CD6B8B" w:rsidRPr="00834126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общего числа членов комиссии. В случае равенства голосов голос председателя комиссии является решающим.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4.8. </w:t>
      </w:r>
      <w:r w:rsidR="00CD6B8B" w:rsidRPr="00834126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подписывается председателем комиссии, а в его отсутствие - заместителем председателя комиссии.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Особое мнение членов комиссии, голосовавших против принятого решения, в письменной форме прилагается к протоколу заседания комиссии.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4.9. </w:t>
      </w:r>
      <w:r w:rsidR="00CD6B8B" w:rsidRPr="00834126">
        <w:rPr>
          <w:rFonts w:ascii="Times New Roman" w:hAnsi="Times New Roman" w:cs="Times New Roman"/>
          <w:sz w:val="28"/>
          <w:szCs w:val="28"/>
        </w:rPr>
        <w:t xml:space="preserve">Годовые планы работы комиссии, протоколы заседания комиссии, </w:t>
      </w:r>
      <w:r w:rsidR="00CD6B8B" w:rsidRPr="00834126">
        <w:rPr>
          <w:rFonts w:ascii="Times New Roman" w:hAnsi="Times New Roman" w:cs="Times New Roman"/>
          <w:sz w:val="28"/>
          <w:szCs w:val="28"/>
        </w:rPr>
        <w:lastRenderedPageBreak/>
        <w:t>иные материалы направляются председателем комиссии ответственному секретарю Совета.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4.10. </w:t>
      </w:r>
      <w:r w:rsidR="00CD6B8B" w:rsidRPr="00834126">
        <w:rPr>
          <w:rFonts w:ascii="Times New Roman" w:hAnsi="Times New Roman" w:cs="Times New Roman"/>
          <w:sz w:val="28"/>
          <w:szCs w:val="28"/>
        </w:rPr>
        <w:t>Информация о деятельности комиссии за истекший период заслушивается на Президиуме Совета и размещается на Портале Счетной палаты Российской Федерации и контрольно-счетных органов Российской Федерации.</w:t>
      </w:r>
    </w:p>
    <w:p w:rsidR="00CD6B8B" w:rsidRPr="00834126" w:rsidRDefault="00D14A3C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4.11. </w:t>
      </w:r>
      <w:r w:rsidR="00CD6B8B" w:rsidRPr="00834126">
        <w:rPr>
          <w:rFonts w:ascii="Times New Roman" w:hAnsi="Times New Roman" w:cs="Times New Roman"/>
          <w:sz w:val="28"/>
          <w:szCs w:val="28"/>
        </w:rPr>
        <w:t>Деятельность комиссии обеспечивает аппарат контрольно-счетного органа, председатель которого является председателем комиссии.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Аппарат контрольно-счетного органа: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готовит заседания комиссии;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очередного заседания, обеспечивает их необходимыми материалами;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осуществляет рассылку документов членам комиссии;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обеспечивает хранение дел комиссии;</w:t>
      </w:r>
    </w:p>
    <w:p w:rsidR="00CD6B8B" w:rsidRPr="00834126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>по поручению председателя комиссии осуществляет иную деятельность, необходимую для решения задач комиссии.</w:t>
      </w:r>
    </w:p>
    <w:p w:rsidR="00CD6B8B" w:rsidRPr="00D14A3C" w:rsidRDefault="00CD6B8B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26">
        <w:rPr>
          <w:rFonts w:ascii="Times New Roman" w:hAnsi="Times New Roman" w:cs="Times New Roman"/>
          <w:sz w:val="28"/>
          <w:szCs w:val="28"/>
        </w:rPr>
        <w:t xml:space="preserve">По вопросам обеспечения работы комиссии аппарат контрольно-счетного органа взаимодействует с </w:t>
      </w:r>
      <w:r w:rsidR="008C27D6" w:rsidRPr="00834126">
        <w:rPr>
          <w:rFonts w:ascii="Times New Roman" w:hAnsi="Times New Roman" w:cs="Times New Roman"/>
          <w:sz w:val="28"/>
          <w:szCs w:val="28"/>
        </w:rPr>
        <w:t>Департаментом международного и регионального сотрудничества</w:t>
      </w:r>
      <w:r w:rsidRPr="00834126">
        <w:rPr>
          <w:rFonts w:ascii="Times New Roman" w:hAnsi="Times New Roman" w:cs="Times New Roman"/>
          <w:sz w:val="28"/>
          <w:szCs w:val="28"/>
        </w:rPr>
        <w:t xml:space="preserve"> аппарата Счетной палаты Российской Федерации.</w:t>
      </w:r>
    </w:p>
    <w:p w:rsidR="0013741F" w:rsidRPr="00D14A3C" w:rsidRDefault="0013741F" w:rsidP="00D14A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741F" w:rsidRPr="00D14A3C" w:rsidSect="00634A4A">
      <w:headerReference w:type="default" r:id="rId8"/>
      <w:headerReference w:type="first" r:id="rId9"/>
      <w:footerReference w:type="first" r:id="rId10"/>
      <w:type w:val="continuous"/>
      <w:pgSz w:w="11909" w:h="16838"/>
      <w:pgMar w:top="1134" w:right="851" w:bottom="1134" w:left="1418" w:header="397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C4" w:rsidRDefault="001010C4">
      <w:r>
        <w:separator/>
      </w:r>
    </w:p>
  </w:endnote>
  <w:endnote w:type="continuationSeparator" w:id="0">
    <w:p w:rsidR="001010C4" w:rsidRDefault="0010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F7" w:rsidRDefault="00EA72F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C4" w:rsidRDefault="001010C4"/>
  </w:footnote>
  <w:footnote w:type="continuationSeparator" w:id="0">
    <w:p w:rsidR="001010C4" w:rsidRDefault="001010C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10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4A4A" w:rsidRPr="00634A4A" w:rsidRDefault="00634A4A">
        <w:pPr>
          <w:pStyle w:val="a9"/>
          <w:jc w:val="center"/>
          <w:rPr>
            <w:rFonts w:ascii="Times New Roman" w:hAnsi="Times New Roman" w:cs="Times New Roman"/>
          </w:rPr>
        </w:pPr>
        <w:r w:rsidRPr="00634A4A">
          <w:rPr>
            <w:rFonts w:ascii="Times New Roman" w:hAnsi="Times New Roman" w:cs="Times New Roman"/>
          </w:rPr>
          <w:fldChar w:fldCharType="begin"/>
        </w:r>
        <w:r w:rsidRPr="00634A4A">
          <w:rPr>
            <w:rFonts w:ascii="Times New Roman" w:hAnsi="Times New Roman" w:cs="Times New Roman"/>
          </w:rPr>
          <w:instrText>PAGE   \* MERGEFORMAT</w:instrText>
        </w:r>
        <w:r w:rsidRPr="00634A4A">
          <w:rPr>
            <w:rFonts w:ascii="Times New Roman" w:hAnsi="Times New Roman" w:cs="Times New Roman"/>
          </w:rPr>
          <w:fldChar w:fldCharType="separate"/>
        </w:r>
        <w:r w:rsidR="001600F9">
          <w:rPr>
            <w:rFonts w:ascii="Times New Roman" w:hAnsi="Times New Roman" w:cs="Times New Roman"/>
            <w:noProof/>
          </w:rPr>
          <w:t>2</w:t>
        </w:r>
        <w:r w:rsidRPr="00634A4A">
          <w:rPr>
            <w:rFonts w:ascii="Times New Roman" w:hAnsi="Times New Roman" w:cs="Times New Roman"/>
          </w:rPr>
          <w:fldChar w:fldCharType="end"/>
        </w:r>
      </w:p>
    </w:sdtContent>
  </w:sdt>
  <w:p w:rsidR="0013741F" w:rsidRDefault="0013741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4A" w:rsidRDefault="00634A4A">
    <w:pPr>
      <w:pStyle w:val="a9"/>
      <w:jc w:val="center"/>
    </w:pPr>
  </w:p>
  <w:p w:rsidR="00634A4A" w:rsidRDefault="00634A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886"/>
    <w:multiLevelType w:val="multilevel"/>
    <w:tmpl w:val="326601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A6808"/>
    <w:multiLevelType w:val="multilevel"/>
    <w:tmpl w:val="98B62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272DC8"/>
    <w:multiLevelType w:val="hybridMultilevel"/>
    <w:tmpl w:val="DFD0C65E"/>
    <w:lvl w:ilvl="0" w:tplc="FA343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0838F9"/>
    <w:multiLevelType w:val="multilevel"/>
    <w:tmpl w:val="F0C2F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F"/>
    <w:rsid w:val="00053232"/>
    <w:rsid w:val="0008234E"/>
    <w:rsid w:val="000D03C5"/>
    <w:rsid w:val="000F501D"/>
    <w:rsid w:val="001010C4"/>
    <w:rsid w:val="0013741F"/>
    <w:rsid w:val="001600F9"/>
    <w:rsid w:val="001825E4"/>
    <w:rsid w:val="0019180C"/>
    <w:rsid w:val="001A2A67"/>
    <w:rsid w:val="0020429A"/>
    <w:rsid w:val="0023570A"/>
    <w:rsid w:val="002B11C1"/>
    <w:rsid w:val="002B55DD"/>
    <w:rsid w:val="002C4690"/>
    <w:rsid w:val="002C6282"/>
    <w:rsid w:val="002D189C"/>
    <w:rsid w:val="002E2132"/>
    <w:rsid w:val="00305741"/>
    <w:rsid w:val="00412843"/>
    <w:rsid w:val="00416DE8"/>
    <w:rsid w:val="004B4D4A"/>
    <w:rsid w:val="004C7B30"/>
    <w:rsid w:val="004F5DBA"/>
    <w:rsid w:val="00570B23"/>
    <w:rsid w:val="005B2225"/>
    <w:rsid w:val="005F3B86"/>
    <w:rsid w:val="00634A4A"/>
    <w:rsid w:val="006D4DD4"/>
    <w:rsid w:val="00714F11"/>
    <w:rsid w:val="0076763B"/>
    <w:rsid w:val="00782E22"/>
    <w:rsid w:val="00834126"/>
    <w:rsid w:val="00846A61"/>
    <w:rsid w:val="008822E3"/>
    <w:rsid w:val="008C27D6"/>
    <w:rsid w:val="00915338"/>
    <w:rsid w:val="00942DD6"/>
    <w:rsid w:val="009C7350"/>
    <w:rsid w:val="00A025EC"/>
    <w:rsid w:val="00A157DE"/>
    <w:rsid w:val="00AD0119"/>
    <w:rsid w:val="00B06C56"/>
    <w:rsid w:val="00B150E5"/>
    <w:rsid w:val="00BA24A8"/>
    <w:rsid w:val="00BD50AD"/>
    <w:rsid w:val="00C805CC"/>
    <w:rsid w:val="00CD6B8B"/>
    <w:rsid w:val="00D14A3C"/>
    <w:rsid w:val="00D5452C"/>
    <w:rsid w:val="00DE4B7D"/>
    <w:rsid w:val="00E309A4"/>
    <w:rsid w:val="00E82E26"/>
    <w:rsid w:val="00EA72F7"/>
    <w:rsid w:val="00EB1467"/>
    <w:rsid w:val="00EF41C1"/>
    <w:rsid w:val="00F0545E"/>
    <w:rsid w:val="00F507DA"/>
    <w:rsid w:val="00F71947"/>
    <w:rsid w:val="00FA7017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CBDA2-86A9-4155-AC46-0F9D6CC2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2C628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4B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4B7D"/>
    <w:rPr>
      <w:color w:val="000000"/>
    </w:rPr>
  </w:style>
  <w:style w:type="paragraph" w:styleId="ab">
    <w:name w:val="footer"/>
    <w:basedOn w:val="a"/>
    <w:link w:val="ac"/>
    <w:uiPriority w:val="99"/>
    <w:unhideWhenUsed/>
    <w:rsid w:val="00DE4B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4B7D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EA72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72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8E30-3896-425D-8F51-698C2194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Microsoft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1</dc:creator>
  <cp:lastModifiedBy>Крамаренко Наталья Петровна</cp:lastModifiedBy>
  <cp:revision>2</cp:revision>
  <cp:lastPrinted>2023-06-26T05:24:00Z</cp:lastPrinted>
  <dcterms:created xsi:type="dcterms:W3CDTF">2023-12-25T12:38:00Z</dcterms:created>
  <dcterms:modified xsi:type="dcterms:W3CDTF">2023-12-25T12:38:00Z</dcterms:modified>
</cp:coreProperties>
</file>