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январе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AC77B1" w:rsidTr="00F435C7">
        <w:tc>
          <w:tcPr>
            <w:tcW w:w="567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755212" w:rsidRPr="00AC77B1" w:rsidTr="00F435C7">
        <w:trPr>
          <w:trHeight w:val="1248"/>
        </w:trPr>
        <w:tc>
          <w:tcPr>
            <w:tcW w:w="567" w:type="dxa"/>
          </w:tcPr>
          <w:p w:rsidR="00755212" w:rsidRPr="006B252F" w:rsidRDefault="00755212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7" w:type="dxa"/>
          </w:tcPr>
          <w:p w:rsidR="00755212" w:rsidRPr="00AC77B1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план </w:t>
            </w:r>
            <w:r w:rsidRPr="0071021C">
              <w:rPr>
                <w:rFonts w:ascii="Times New Roman" w:eastAsia="Times New Roman" w:hAnsi="Times New Roman" w:cs="Times New Roman"/>
                <w:lang w:eastAsia="ru-RU"/>
              </w:rPr>
              <w:t>работы Контрольно-счётной палаты муниципального образования город Краснодар на 2024 год.</w:t>
            </w:r>
          </w:p>
        </w:tc>
        <w:tc>
          <w:tcPr>
            <w:tcW w:w="5239" w:type="dxa"/>
          </w:tcPr>
          <w:p w:rsidR="00755212" w:rsidRPr="00AC77B1" w:rsidRDefault="00F435C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план </w:t>
            </w:r>
            <w:r w:rsidRPr="0071021C">
              <w:rPr>
                <w:rFonts w:ascii="Times New Roman" w:eastAsia="Times New Roman" w:hAnsi="Times New Roman" w:cs="Times New Roman"/>
                <w:lang w:eastAsia="ru-RU"/>
              </w:rPr>
              <w:t>работы Контрольно-счётной палаты муниципального образования город Краснодар на 2024 год.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P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F435C7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27.12.2023 № 3441/34.</w:t>
            </w:r>
          </w:p>
        </w:tc>
        <w:tc>
          <w:tcPr>
            <w:tcW w:w="5239" w:type="dxa"/>
          </w:tcPr>
          <w:p w:rsidR="00F435C7" w:rsidRPr="00F435C7" w:rsidRDefault="00F435C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27.12.2023 № 3441/34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C66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P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F435C7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Контрольно-счетную палату письмом департамента по физической культуре и спорту администрации муниципального образования город Краснодар от 28.12.2023                          № 4942/37.</w:t>
            </w:r>
          </w:p>
        </w:tc>
        <w:tc>
          <w:tcPr>
            <w:tcW w:w="5239" w:type="dxa"/>
          </w:tcPr>
          <w:p w:rsidR="00F435C7" w:rsidRPr="00F435C7" w:rsidRDefault="00F435C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Контрольно-счетную палату письмом департамента по физической культуре и спорту администрации муниципального образования город Краснодар от 28.12.2023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4942/37 в департамент</w:t>
            </w:r>
            <w:r w:rsidRPr="00482FCA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физической культуре и спорту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F435C7" w:rsidRPr="001133E5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          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город Краснодар от 27.12.2023 № 3056/36.</w:t>
            </w:r>
          </w:p>
        </w:tc>
        <w:tc>
          <w:tcPr>
            <w:tcW w:w="5239" w:type="dxa"/>
          </w:tcPr>
          <w:p w:rsidR="00F435C7" w:rsidRPr="00F435C7" w:rsidRDefault="00F435C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          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администрации муниципального образования город Краснодар от 27.12.2023 № 3056/36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гражданской 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F435C7" w:rsidRPr="001133E5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28.12.2023 № 12638/30.</w:t>
            </w:r>
          </w:p>
        </w:tc>
        <w:tc>
          <w:tcPr>
            <w:tcW w:w="5239" w:type="dxa"/>
          </w:tcPr>
          <w:p w:rsidR="00F435C7" w:rsidRPr="00F435C7" w:rsidRDefault="00F435C7" w:rsidP="00F435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28.12.2023 № 12638/30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>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F435C7" w:rsidRPr="001133E5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план </w:t>
            </w:r>
            <w:r w:rsidRPr="0071021C">
              <w:rPr>
                <w:rFonts w:ascii="Times New Roman" w:eastAsia="Times New Roman" w:hAnsi="Times New Roman" w:cs="Times New Roman"/>
                <w:lang w:eastAsia="ru-RU"/>
              </w:rPr>
              <w:t>работы Контрольно-счётной палаты муниципального образования город Краснодар на 2024 год.</w:t>
            </w:r>
          </w:p>
        </w:tc>
        <w:tc>
          <w:tcPr>
            <w:tcW w:w="5239" w:type="dxa"/>
          </w:tcPr>
          <w:p w:rsidR="00F435C7" w:rsidRDefault="00F435C7" w:rsidP="00F43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  <w:r w:rsidRPr="0071021C">
              <w:rPr>
                <w:rFonts w:ascii="Times New Roman" w:eastAsia="Times New Roman" w:hAnsi="Times New Roman" w:cs="Times New Roman"/>
                <w:lang w:eastAsia="ru-RU"/>
              </w:rPr>
              <w:t>работы Контрольно-счётной палаты муниципального образования город Краснодар на 2024 год.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F435C7" w:rsidRPr="001133E5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D81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Стандарт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деятельности СОД 1 </w:t>
            </w:r>
            <w:r w:rsidRPr="00614D81">
              <w:rPr>
                <w:rFonts w:ascii="Times New Roman" w:eastAsia="Times New Roman" w:hAnsi="Times New Roman" w:cs="Times New Roman"/>
                <w:lang w:eastAsia="ru-RU"/>
              </w:rPr>
              <w:t>«Планирование работы Контрольно-счётной палаты муниципального образования город Краснодар».</w:t>
            </w:r>
          </w:p>
        </w:tc>
        <w:tc>
          <w:tcPr>
            <w:tcW w:w="5239" w:type="dxa"/>
          </w:tcPr>
          <w:p w:rsidR="00F435C7" w:rsidRDefault="00F435C7" w:rsidP="00F43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614D81">
              <w:rPr>
                <w:rFonts w:ascii="Times New Roman" w:eastAsia="Times New Roman" w:hAnsi="Times New Roman" w:cs="Times New Roman"/>
                <w:lang w:eastAsia="ru-RU"/>
              </w:rPr>
              <w:t>Стандарт организации деятельности СОД 1 «Планирование работы Контрольно-счётной палаты муниципального образования город Краснодар».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F435C7" w:rsidRPr="00614D81" w:rsidRDefault="00F435C7" w:rsidP="00F435C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26764D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76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15.01.2024 № 120.</w:t>
            </w:r>
          </w:p>
        </w:tc>
        <w:tc>
          <w:tcPr>
            <w:tcW w:w="5239" w:type="dxa"/>
          </w:tcPr>
          <w:p w:rsidR="00F435C7" w:rsidRPr="00F435C7" w:rsidRDefault="00F435C7" w:rsidP="00F435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</w:t>
            </w:r>
            <w:r w:rsidRPr="002676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15.01.2024 № 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6902E3">
              <w:rPr>
                <w:rFonts w:ascii="Times New Roman" w:eastAsia="Times New Roman" w:hAnsi="Times New Roman" w:cs="Times New Roman"/>
                <w:lang w:eastAsia="ru-RU"/>
              </w:rPr>
              <w:t>городскую Думу Краснодара и главе муниципального образования город Краснодар.</w:t>
            </w: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F435C7" w:rsidRPr="00614D81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26.12.2023 № 6427/24.</w:t>
            </w:r>
          </w:p>
        </w:tc>
        <w:tc>
          <w:tcPr>
            <w:tcW w:w="5239" w:type="dxa"/>
          </w:tcPr>
          <w:p w:rsidR="00F435C7" w:rsidRDefault="00F435C7" w:rsidP="00F435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</w:t>
            </w:r>
            <w:r w:rsidRPr="002676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26.12.2023 № 6427/24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435C7" w:rsidRDefault="00F435C7" w:rsidP="00F435C7">
            <w:pPr>
              <w:rPr>
                <w:rFonts w:ascii="Times New Roman" w:hAnsi="Times New Roman" w:cs="Times New Roman"/>
              </w:rPr>
            </w:pPr>
          </w:p>
        </w:tc>
      </w:tr>
      <w:tr w:rsidR="00F435C7" w:rsidRPr="00AC77B1" w:rsidTr="00F435C7">
        <w:trPr>
          <w:trHeight w:val="1248"/>
        </w:trPr>
        <w:tc>
          <w:tcPr>
            <w:tcW w:w="567" w:type="dxa"/>
          </w:tcPr>
          <w:p w:rsidR="00F435C7" w:rsidRDefault="00F435C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37" w:type="dxa"/>
          </w:tcPr>
          <w:p w:rsidR="00F435C7" w:rsidRDefault="00F435C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               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29.12.2023 № 4750/33.</w:t>
            </w:r>
          </w:p>
        </w:tc>
        <w:tc>
          <w:tcPr>
            <w:tcW w:w="5239" w:type="dxa"/>
          </w:tcPr>
          <w:p w:rsidR="00F435C7" w:rsidRPr="00F435C7" w:rsidRDefault="00F435C7" w:rsidP="00F435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133E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</w:t>
            </w:r>
            <w:r w:rsidRPr="002676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               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29.12.2023 № 4750/33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F3456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FF246A" w:rsidRPr="00AC77B1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r w:rsidR="00F435C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8944DC"/>
    <w:rsid w:val="00900F75"/>
    <w:rsid w:val="009812DC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D0690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B05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73</cp:revision>
  <cp:lastPrinted>2023-08-02T06:42:00Z</cp:lastPrinted>
  <dcterms:created xsi:type="dcterms:W3CDTF">2018-12-18T07:46:00Z</dcterms:created>
  <dcterms:modified xsi:type="dcterms:W3CDTF">2024-02-08T14:10:00Z</dcterms:modified>
</cp:coreProperties>
</file>